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ACF" w:rsidRDefault="009A5ACF" w:rsidP="009A5ACF">
      <w:pPr>
        <w:pStyle w:val="Default"/>
      </w:pPr>
    </w:p>
    <w:p w:rsidR="009A5ACF" w:rsidRDefault="009A5ACF" w:rsidP="00203866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Urzą</w:t>
      </w:r>
      <w:r w:rsidR="00203866">
        <w:rPr>
          <w:sz w:val="23"/>
          <w:szCs w:val="23"/>
        </w:rPr>
        <w:t xml:space="preserve">d Gminy </w:t>
      </w:r>
      <w:r>
        <w:rPr>
          <w:sz w:val="23"/>
          <w:szCs w:val="23"/>
        </w:rPr>
        <w:t xml:space="preserve"> </w:t>
      </w:r>
      <w:r w:rsidR="00203866">
        <w:rPr>
          <w:sz w:val="23"/>
          <w:szCs w:val="23"/>
        </w:rPr>
        <w:t>Borzytuchom</w:t>
      </w:r>
    </w:p>
    <w:p w:rsidR="00203866" w:rsidRDefault="009A5ACF" w:rsidP="00203866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ul. Zwycięstwa 56  </w:t>
      </w:r>
    </w:p>
    <w:p w:rsidR="009A5ACF" w:rsidRDefault="009A5ACF" w:rsidP="00203866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77-141 Borzytuchom</w:t>
      </w:r>
    </w:p>
    <w:p w:rsidR="009A5ACF" w:rsidRDefault="009A5ACF" w:rsidP="009A5ACF">
      <w:pPr>
        <w:pStyle w:val="Default"/>
        <w:rPr>
          <w:sz w:val="23"/>
          <w:szCs w:val="23"/>
        </w:rPr>
      </w:pPr>
    </w:p>
    <w:p w:rsidR="009A5ACF" w:rsidRDefault="009A5ACF" w:rsidP="009A5ACF">
      <w:pPr>
        <w:pStyle w:val="Default"/>
        <w:rPr>
          <w:sz w:val="23"/>
          <w:szCs w:val="23"/>
        </w:rPr>
      </w:pPr>
    </w:p>
    <w:p w:rsidR="009A5ACF" w:rsidRDefault="009A5ACF" w:rsidP="009A5ACF">
      <w:pPr>
        <w:pStyle w:val="Default"/>
        <w:rPr>
          <w:sz w:val="23"/>
          <w:szCs w:val="23"/>
        </w:rPr>
      </w:pPr>
    </w:p>
    <w:p w:rsidR="009A5ACF" w:rsidRDefault="00CB6B2B" w:rsidP="009A5ACF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87.55pt;margin-top:10.05pt;width:99.35pt;height:89.65pt;z-index:251658240" wrapcoords="-177 0 -177 21450 21600 21450 21600 0 -177 0">
            <v:imagedata r:id="rId5" o:title="" blacklevel="11796f"/>
            <w10:wrap type="tight"/>
          </v:shape>
          <o:OLEObject Type="Embed" ProgID="PBrush" ShapeID="_x0000_s1026" DrawAspect="Content" ObjectID="_1515387981" r:id="rId6"/>
        </w:pict>
      </w:r>
    </w:p>
    <w:p w:rsidR="00203866" w:rsidRDefault="00203866" w:rsidP="009A5ACF">
      <w:pPr>
        <w:pStyle w:val="Default"/>
        <w:rPr>
          <w:sz w:val="23"/>
          <w:szCs w:val="23"/>
        </w:rPr>
      </w:pPr>
    </w:p>
    <w:p w:rsidR="00203866" w:rsidRDefault="00203866" w:rsidP="009A5ACF">
      <w:pPr>
        <w:pStyle w:val="Default"/>
        <w:rPr>
          <w:sz w:val="23"/>
          <w:szCs w:val="23"/>
        </w:rPr>
      </w:pPr>
    </w:p>
    <w:p w:rsidR="00203866" w:rsidRDefault="00203866" w:rsidP="009A5ACF">
      <w:pPr>
        <w:pStyle w:val="Default"/>
        <w:rPr>
          <w:sz w:val="23"/>
          <w:szCs w:val="23"/>
        </w:rPr>
      </w:pPr>
    </w:p>
    <w:p w:rsidR="00203866" w:rsidRDefault="00203866" w:rsidP="009A5ACF">
      <w:pPr>
        <w:pStyle w:val="Default"/>
        <w:rPr>
          <w:sz w:val="23"/>
          <w:szCs w:val="23"/>
        </w:rPr>
      </w:pPr>
    </w:p>
    <w:p w:rsidR="00203866" w:rsidRDefault="00203866" w:rsidP="009A5ACF">
      <w:pPr>
        <w:pStyle w:val="Default"/>
        <w:rPr>
          <w:sz w:val="23"/>
          <w:szCs w:val="23"/>
        </w:rPr>
      </w:pPr>
    </w:p>
    <w:p w:rsidR="00203866" w:rsidRDefault="00203866" w:rsidP="009A5ACF">
      <w:pPr>
        <w:pStyle w:val="Default"/>
        <w:rPr>
          <w:sz w:val="23"/>
          <w:szCs w:val="23"/>
        </w:rPr>
      </w:pPr>
    </w:p>
    <w:p w:rsidR="00203866" w:rsidRDefault="00203866" w:rsidP="009A5ACF">
      <w:pPr>
        <w:pStyle w:val="Default"/>
        <w:rPr>
          <w:sz w:val="23"/>
          <w:szCs w:val="23"/>
        </w:rPr>
      </w:pPr>
    </w:p>
    <w:p w:rsidR="00203866" w:rsidRDefault="00203866" w:rsidP="009A5ACF">
      <w:pPr>
        <w:pStyle w:val="Default"/>
        <w:rPr>
          <w:sz w:val="23"/>
          <w:szCs w:val="23"/>
        </w:rPr>
      </w:pPr>
    </w:p>
    <w:p w:rsidR="00203866" w:rsidRDefault="00203866" w:rsidP="009A5ACF">
      <w:pPr>
        <w:pStyle w:val="Default"/>
        <w:rPr>
          <w:sz w:val="23"/>
          <w:szCs w:val="23"/>
        </w:rPr>
      </w:pPr>
    </w:p>
    <w:p w:rsidR="00203866" w:rsidRDefault="00203866" w:rsidP="009A5ACF">
      <w:pPr>
        <w:pStyle w:val="Default"/>
        <w:rPr>
          <w:sz w:val="23"/>
          <w:szCs w:val="23"/>
        </w:rPr>
      </w:pPr>
    </w:p>
    <w:p w:rsidR="00203866" w:rsidRDefault="00203866" w:rsidP="009A5ACF">
      <w:pPr>
        <w:pStyle w:val="Default"/>
        <w:rPr>
          <w:sz w:val="23"/>
          <w:szCs w:val="23"/>
        </w:rPr>
      </w:pPr>
    </w:p>
    <w:p w:rsidR="00203866" w:rsidRDefault="00203866" w:rsidP="009A5ACF">
      <w:pPr>
        <w:pStyle w:val="Default"/>
        <w:rPr>
          <w:sz w:val="23"/>
          <w:szCs w:val="23"/>
        </w:rPr>
      </w:pPr>
    </w:p>
    <w:p w:rsidR="00203866" w:rsidRDefault="00203866" w:rsidP="009A5ACF">
      <w:pPr>
        <w:pStyle w:val="Default"/>
        <w:rPr>
          <w:sz w:val="23"/>
          <w:szCs w:val="23"/>
        </w:rPr>
      </w:pPr>
    </w:p>
    <w:p w:rsidR="009A5ACF" w:rsidRDefault="009A5ACF" w:rsidP="009A5ACF">
      <w:pPr>
        <w:pStyle w:val="Default"/>
        <w:rPr>
          <w:sz w:val="23"/>
          <w:szCs w:val="23"/>
        </w:rPr>
      </w:pPr>
    </w:p>
    <w:p w:rsidR="009A5ACF" w:rsidRDefault="009A5ACF" w:rsidP="009A5ACF">
      <w:pPr>
        <w:pStyle w:val="Default"/>
        <w:rPr>
          <w:sz w:val="23"/>
          <w:szCs w:val="23"/>
        </w:rPr>
      </w:pPr>
    </w:p>
    <w:p w:rsidR="009A5ACF" w:rsidRDefault="009A5ACF" w:rsidP="00203866">
      <w:pPr>
        <w:pStyle w:val="Default"/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ANALIZA STANU GOSPODARKI ODPADAMI KOMUNALNYMI </w:t>
      </w:r>
      <w:r w:rsidR="005C2643">
        <w:rPr>
          <w:b/>
          <w:bCs/>
          <w:sz w:val="52"/>
          <w:szCs w:val="52"/>
        </w:rPr>
        <w:br/>
      </w:r>
      <w:r>
        <w:rPr>
          <w:b/>
          <w:bCs/>
          <w:sz w:val="52"/>
          <w:szCs w:val="52"/>
        </w:rPr>
        <w:t>NA TERENIE GMINY BORZYTUCHOM</w:t>
      </w:r>
    </w:p>
    <w:p w:rsidR="00203866" w:rsidRDefault="00203866" w:rsidP="00203866">
      <w:pPr>
        <w:pStyle w:val="Default"/>
        <w:jc w:val="center"/>
        <w:rPr>
          <w:sz w:val="52"/>
          <w:szCs w:val="52"/>
        </w:rPr>
      </w:pPr>
    </w:p>
    <w:p w:rsidR="009A5ACF" w:rsidRDefault="009A5ACF" w:rsidP="00203866">
      <w:pPr>
        <w:pStyle w:val="Default"/>
        <w:jc w:val="center"/>
        <w:rPr>
          <w:sz w:val="52"/>
          <w:szCs w:val="52"/>
        </w:rPr>
      </w:pPr>
      <w:r>
        <w:rPr>
          <w:sz w:val="52"/>
          <w:szCs w:val="52"/>
        </w:rPr>
        <w:t>ROK 2014</w:t>
      </w:r>
    </w:p>
    <w:p w:rsidR="00203866" w:rsidRDefault="00203866" w:rsidP="00203866">
      <w:pPr>
        <w:pStyle w:val="Default"/>
        <w:jc w:val="center"/>
        <w:rPr>
          <w:sz w:val="52"/>
          <w:szCs w:val="52"/>
        </w:rPr>
      </w:pPr>
    </w:p>
    <w:p w:rsidR="00203866" w:rsidRDefault="00203866" w:rsidP="00203866">
      <w:pPr>
        <w:pStyle w:val="Default"/>
        <w:jc w:val="center"/>
        <w:rPr>
          <w:sz w:val="52"/>
          <w:szCs w:val="52"/>
        </w:rPr>
      </w:pPr>
    </w:p>
    <w:p w:rsidR="00203866" w:rsidRDefault="00203866" w:rsidP="00203866">
      <w:pPr>
        <w:pStyle w:val="Default"/>
        <w:jc w:val="center"/>
        <w:rPr>
          <w:sz w:val="52"/>
          <w:szCs w:val="52"/>
        </w:rPr>
      </w:pPr>
    </w:p>
    <w:p w:rsidR="00E3299A" w:rsidRDefault="00E3299A" w:rsidP="00203866">
      <w:pPr>
        <w:pStyle w:val="Default"/>
        <w:jc w:val="center"/>
        <w:rPr>
          <w:sz w:val="23"/>
          <w:szCs w:val="23"/>
        </w:rPr>
      </w:pPr>
    </w:p>
    <w:p w:rsidR="00E3299A" w:rsidRDefault="00E3299A" w:rsidP="00203866">
      <w:pPr>
        <w:pStyle w:val="Default"/>
        <w:jc w:val="center"/>
        <w:rPr>
          <w:sz w:val="23"/>
          <w:szCs w:val="23"/>
        </w:rPr>
      </w:pPr>
    </w:p>
    <w:p w:rsidR="00E3299A" w:rsidRDefault="00E3299A" w:rsidP="00203866">
      <w:pPr>
        <w:pStyle w:val="Default"/>
        <w:jc w:val="center"/>
        <w:rPr>
          <w:sz w:val="23"/>
          <w:szCs w:val="23"/>
        </w:rPr>
      </w:pPr>
    </w:p>
    <w:p w:rsidR="00E3299A" w:rsidRDefault="00E3299A" w:rsidP="00203866">
      <w:pPr>
        <w:pStyle w:val="Default"/>
        <w:jc w:val="center"/>
        <w:rPr>
          <w:sz w:val="23"/>
          <w:szCs w:val="23"/>
        </w:rPr>
      </w:pPr>
    </w:p>
    <w:p w:rsidR="00E3299A" w:rsidRDefault="00E3299A" w:rsidP="00203866">
      <w:pPr>
        <w:pStyle w:val="Default"/>
        <w:jc w:val="center"/>
        <w:rPr>
          <w:sz w:val="23"/>
          <w:szCs w:val="23"/>
        </w:rPr>
      </w:pPr>
    </w:p>
    <w:p w:rsidR="00E3299A" w:rsidRDefault="00E3299A" w:rsidP="00203866">
      <w:pPr>
        <w:pStyle w:val="Default"/>
        <w:jc w:val="center"/>
        <w:rPr>
          <w:sz w:val="23"/>
          <w:szCs w:val="23"/>
        </w:rPr>
      </w:pPr>
    </w:p>
    <w:p w:rsidR="00E3299A" w:rsidRDefault="00E3299A" w:rsidP="00203866">
      <w:pPr>
        <w:pStyle w:val="Default"/>
        <w:jc w:val="center"/>
        <w:rPr>
          <w:sz w:val="23"/>
          <w:szCs w:val="23"/>
        </w:rPr>
      </w:pPr>
    </w:p>
    <w:p w:rsidR="00E3299A" w:rsidRDefault="00E3299A" w:rsidP="00203866">
      <w:pPr>
        <w:pStyle w:val="Default"/>
        <w:jc w:val="center"/>
        <w:rPr>
          <w:sz w:val="23"/>
          <w:szCs w:val="23"/>
        </w:rPr>
      </w:pPr>
    </w:p>
    <w:p w:rsidR="009A5ACF" w:rsidRDefault="009A5ACF" w:rsidP="00E3299A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Borzytuchom  2015 </w:t>
      </w:r>
    </w:p>
    <w:p w:rsidR="009A5ACF" w:rsidRDefault="009A5ACF" w:rsidP="009A5ACF">
      <w:pPr>
        <w:pStyle w:val="Default"/>
        <w:rPr>
          <w:sz w:val="23"/>
          <w:szCs w:val="23"/>
        </w:rPr>
      </w:pPr>
    </w:p>
    <w:p w:rsidR="00203866" w:rsidRDefault="00203866" w:rsidP="00C570D6">
      <w:pPr>
        <w:pStyle w:val="Default"/>
        <w:pageBreakBefore/>
        <w:spacing w:line="360" w:lineRule="auto"/>
        <w:jc w:val="both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lastRenderedPageBreak/>
        <w:t xml:space="preserve">1. Podstawa prawna. </w:t>
      </w:r>
    </w:p>
    <w:p w:rsidR="00203866" w:rsidRDefault="00203866" w:rsidP="00C570D6">
      <w:pPr>
        <w:pStyle w:val="Default"/>
        <w:spacing w:line="360" w:lineRule="auto"/>
        <w:jc w:val="both"/>
        <w:rPr>
          <w:color w:val="auto"/>
          <w:sz w:val="23"/>
          <w:szCs w:val="23"/>
        </w:rPr>
      </w:pPr>
    </w:p>
    <w:p w:rsidR="00203866" w:rsidRDefault="00203866" w:rsidP="00C570D6">
      <w:pPr>
        <w:pStyle w:val="Default"/>
        <w:spacing w:line="360" w:lineRule="auto"/>
        <w:ind w:firstLine="708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Stosownie do art. 3 ust. 2 pkt 10 ustawy z dnia 13 września 1996 r. o utrzymaniu czystości i porządku w gminach (Dz. U. </w:t>
      </w:r>
      <w:r w:rsidR="00C71A11">
        <w:rPr>
          <w:color w:val="auto"/>
          <w:sz w:val="23"/>
          <w:szCs w:val="23"/>
        </w:rPr>
        <w:t xml:space="preserve">2013.1399 </w:t>
      </w:r>
      <w:proofErr w:type="spellStart"/>
      <w:r w:rsidR="00C71A11">
        <w:rPr>
          <w:color w:val="auto"/>
          <w:sz w:val="23"/>
          <w:szCs w:val="23"/>
        </w:rPr>
        <w:t>j.t</w:t>
      </w:r>
      <w:proofErr w:type="spellEnd"/>
      <w:r w:rsidR="00C71A11">
        <w:rPr>
          <w:color w:val="auto"/>
          <w:sz w:val="23"/>
          <w:szCs w:val="23"/>
        </w:rPr>
        <w:t>. ze zm.)</w:t>
      </w:r>
      <w:r>
        <w:rPr>
          <w:color w:val="auto"/>
          <w:sz w:val="23"/>
          <w:szCs w:val="23"/>
        </w:rPr>
        <w:t xml:space="preserve"> </w:t>
      </w:r>
      <w:r w:rsidR="00E5582D">
        <w:rPr>
          <w:color w:val="auto"/>
          <w:sz w:val="23"/>
          <w:szCs w:val="23"/>
        </w:rPr>
        <w:t xml:space="preserve">– powoływanej dalej jako </w:t>
      </w:r>
      <w:proofErr w:type="spellStart"/>
      <w:r w:rsidR="00E5582D">
        <w:rPr>
          <w:color w:val="auto"/>
          <w:sz w:val="23"/>
          <w:szCs w:val="23"/>
        </w:rPr>
        <w:t>u.c.p.g</w:t>
      </w:r>
      <w:proofErr w:type="spellEnd"/>
      <w:r w:rsidR="00E5582D">
        <w:rPr>
          <w:color w:val="auto"/>
          <w:sz w:val="23"/>
          <w:szCs w:val="23"/>
        </w:rPr>
        <w:t xml:space="preserve">., </w:t>
      </w:r>
      <w:r>
        <w:rPr>
          <w:color w:val="auto"/>
          <w:sz w:val="23"/>
          <w:szCs w:val="23"/>
        </w:rPr>
        <w:t xml:space="preserve">dokonuje się analizy stanu gospodarki odpadami komunalnymi na terenie gminy </w:t>
      </w:r>
      <w:r w:rsidR="00C17AB7">
        <w:rPr>
          <w:color w:val="auto"/>
          <w:sz w:val="23"/>
          <w:szCs w:val="23"/>
        </w:rPr>
        <w:t>Borzytuchom</w:t>
      </w:r>
      <w:r>
        <w:rPr>
          <w:color w:val="auto"/>
          <w:sz w:val="23"/>
          <w:szCs w:val="23"/>
        </w:rPr>
        <w:t xml:space="preserve"> w celu weryfikacji możliwości technicznych i organizacyjnych gminy </w:t>
      </w:r>
      <w:r w:rsidR="00E5582D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 xml:space="preserve">w zakresie gospodarowania odpadami komunalnymi. </w:t>
      </w:r>
    </w:p>
    <w:p w:rsidR="009A5ACF" w:rsidRDefault="009A5ACF" w:rsidP="00C570D6">
      <w:pPr>
        <w:pStyle w:val="Default"/>
        <w:jc w:val="both"/>
        <w:rPr>
          <w:sz w:val="23"/>
          <w:szCs w:val="23"/>
        </w:rPr>
      </w:pPr>
    </w:p>
    <w:p w:rsidR="009A5ACF" w:rsidRDefault="009A5ACF" w:rsidP="00C570D6">
      <w:pPr>
        <w:pStyle w:val="Default"/>
        <w:jc w:val="both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2. Liczba mieszkańców. </w:t>
      </w:r>
    </w:p>
    <w:p w:rsidR="00C71A11" w:rsidRDefault="00C71A11" w:rsidP="00C570D6">
      <w:pPr>
        <w:pStyle w:val="Default"/>
        <w:jc w:val="both"/>
        <w:rPr>
          <w:color w:val="auto"/>
          <w:sz w:val="23"/>
          <w:szCs w:val="23"/>
        </w:rPr>
      </w:pPr>
    </w:p>
    <w:p w:rsidR="009A5ACF" w:rsidRDefault="009A5ACF" w:rsidP="00C570D6">
      <w:pPr>
        <w:pStyle w:val="Default"/>
        <w:ind w:firstLine="708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Gmina </w:t>
      </w:r>
      <w:r w:rsidR="00C71A11">
        <w:rPr>
          <w:color w:val="auto"/>
          <w:sz w:val="23"/>
          <w:szCs w:val="23"/>
        </w:rPr>
        <w:t>Borzytuchom</w:t>
      </w:r>
      <w:r>
        <w:rPr>
          <w:color w:val="auto"/>
          <w:sz w:val="23"/>
          <w:szCs w:val="23"/>
        </w:rPr>
        <w:t xml:space="preserve"> liczy </w:t>
      </w:r>
      <w:r w:rsidR="0085625E">
        <w:rPr>
          <w:color w:val="auto"/>
          <w:sz w:val="23"/>
          <w:szCs w:val="23"/>
        </w:rPr>
        <w:t xml:space="preserve">3066 </w:t>
      </w:r>
      <w:r>
        <w:rPr>
          <w:color w:val="auto"/>
          <w:sz w:val="23"/>
          <w:szCs w:val="23"/>
        </w:rPr>
        <w:t xml:space="preserve">mieszkańców (stan na dzień 31.12.2014). </w:t>
      </w:r>
    </w:p>
    <w:p w:rsidR="00C71A11" w:rsidRDefault="00C71A11" w:rsidP="00C570D6">
      <w:pPr>
        <w:pStyle w:val="Default"/>
        <w:jc w:val="both"/>
        <w:rPr>
          <w:color w:val="auto"/>
          <w:sz w:val="23"/>
          <w:szCs w:val="23"/>
        </w:rPr>
      </w:pPr>
    </w:p>
    <w:p w:rsidR="009A5ACF" w:rsidRDefault="009A5ACF" w:rsidP="00C570D6">
      <w:pPr>
        <w:pStyle w:val="Default"/>
        <w:jc w:val="both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3. Informacje ogólne. </w:t>
      </w:r>
    </w:p>
    <w:p w:rsidR="00942D2D" w:rsidRDefault="00942D2D" w:rsidP="00C570D6">
      <w:pPr>
        <w:pStyle w:val="Default"/>
        <w:jc w:val="both"/>
        <w:rPr>
          <w:color w:val="auto"/>
          <w:sz w:val="23"/>
          <w:szCs w:val="23"/>
        </w:rPr>
      </w:pPr>
    </w:p>
    <w:p w:rsidR="009A5ACF" w:rsidRDefault="009A5ACF" w:rsidP="00C570D6">
      <w:pPr>
        <w:pStyle w:val="Default"/>
        <w:spacing w:line="360" w:lineRule="auto"/>
        <w:ind w:firstLine="708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Od dnia 1 lipca 2013 r. na terenie gminy </w:t>
      </w:r>
      <w:r w:rsidR="00942D2D">
        <w:rPr>
          <w:color w:val="auto"/>
          <w:sz w:val="23"/>
          <w:szCs w:val="23"/>
        </w:rPr>
        <w:t>Borzytuchom</w:t>
      </w:r>
      <w:r>
        <w:rPr>
          <w:color w:val="auto"/>
          <w:sz w:val="23"/>
          <w:szCs w:val="23"/>
        </w:rPr>
        <w:t xml:space="preserve"> obowiązuje nowy system gospodarowania odpadami komunalnymi. Odbiorem i transportem odpadów </w:t>
      </w:r>
      <w:r w:rsidR="007C62B2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>od właścicieli nieruchomości zamieszkałych</w:t>
      </w:r>
      <w:r w:rsidR="00942D2D">
        <w:rPr>
          <w:color w:val="auto"/>
          <w:sz w:val="23"/>
          <w:szCs w:val="23"/>
        </w:rPr>
        <w:t xml:space="preserve"> oraz niezamieszkałych, w tym </w:t>
      </w:r>
      <w:r w:rsidR="007C62B2">
        <w:rPr>
          <w:color w:val="auto"/>
          <w:sz w:val="23"/>
          <w:szCs w:val="23"/>
        </w:rPr>
        <w:t>p</w:t>
      </w:r>
      <w:r w:rsidR="00942D2D">
        <w:rPr>
          <w:color w:val="auto"/>
          <w:sz w:val="23"/>
          <w:szCs w:val="23"/>
        </w:rPr>
        <w:t xml:space="preserve">rzedsiębiorcy, osoby przebywające na terenie gminy czasowo, </w:t>
      </w:r>
      <w:r>
        <w:rPr>
          <w:color w:val="auto"/>
          <w:sz w:val="23"/>
          <w:szCs w:val="23"/>
        </w:rPr>
        <w:t xml:space="preserve"> położonych na terenie gminy w 2014 r. zajmował się podmiot wyłoniony w drodze przetargu nieograniczonego. </w:t>
      </w:r>
    </w:p>
    <w:p w:rsidR="001E0E14" w:rsidRDefault="001E0E14" w:rsidP="00C570D6">
      <w:pPr>
        <w:pStyle w:val="Default"/>
        <w:spacing w:line="360" w:lineRule="auto"/>
        <w:ind w:firstLine="708"/>
        <w:jc w:val="both"/>
        <w:rPr>
          <w:color w:val="auto"/>
          <w:sz w:val="23"/>
          <w:szCs w:val="23"/>
        </w:rPr>
      </w:pPr>
    </w:p>
    <w:p w:rsidR="001E0E14" w:rsidRPr="001E0E14" w:rsidRDefault="001E0E14" w:rsidP="00C570D6">
      <w:pPr>
        <w:pStyle w:val="Default"/>
        <w:jc w:val="both"/>
        <w:rPr>
          <w:b/>
          <w:color w:val="auto"/>
          <w:sz w:val="23"/>
          <w:szCs w:val="23"/>
        </w:rPr>
      </w:pPr>
      <w:r w:rsidRPr="001E0E14">
        <w:rPr>
          <w:b/>
          <w:color w:val="auto"/>
          <w:sz w:val="23"/>
          <w:szCs w:val="23"/>
        </w:rPr>
        <w:t xml:space="preserve">4. Ocena </w:t>
      </w:r>
      <w:r>
        <w:rPr>
          <w:b/>
          <w:color w:val="auto"/>
          <w:sz w:val="23"/>
          <w:szCs w:val="23"/>
        </w:rPr>
        <w:t>możliwości przetwarzania zmieszanych odpadów komunalnych, odpadów zielonych oraz pozostałości z sortowania odpadów komunalnych przeznaczonych do składowania.</w:t>
      </w:r>
    </w:p>
    <w:p w:rsidR="00942D2D" w:rsidRDefault="00942D2D" w:rsidP="00C570D6">
      <w:pPr>
        <w:pStyle w:val="Default"/>
        <w:jc w:val="both"/>
        <w:rPr>
          <w:color w:val="auto"/>
          <w:sz w:val="23"/>
          <w:szCs w:val="23"/>
        </w:rPr>
      </w:pPr>
    </w:p>
    <w:p w:rsidR="001E0E14" w:rsidRDefault="001E0E14" w:rsidP="00C570D6">
      <w:pPr>
        <w:pStyle w:val="Default"/>
        <w:spacing w:line="360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ab/>
        <w:t xml:space="preserve">Art. 3 ust. 2 </w:t>
      </w:r>
      <w:proofErr w:type="spellStart"/>
      <w:r>
        <w:rPr>
          <w:color w:val="auto"/>
          <w:sz w:val="23"/>
          <w:szCs w:val="23"/>
        </w:rPr>
        <w:t>pkt</w:t>
      </w:r>
      <w:proofErr w:type="spellEnd"/>
      <w:r>
        <w:rPr>
          <w:color w:val="auto"/>
          <w:sz w:val="23"/>
          <w:szCs w:val="23"/>
        </w:rPr>
        <w:t xml:space="preserve"> 10 oraz art. 9 </w:t>
      </w:r>
      <w:proofErr w:type="spellStart"/>
      <w:r>
        <w:rPr>
          <w:color w:val="auto"/>
          <w:sz w:val="23"/>
          <w:szCs w:val="23"/>
        </w:rPr>
        <w:t>tb</w:t>
      </w:r>
      <w:proofErr w:type="spellEnd"/>
      <w:r>
        <w:rPr>
          <w:color w:val="auto"/>
          <w:sz w:val="23"/>
          <w:szCs w:val="23"/>
        </w:rPr>
        <w:t xml:space="preserve"> ust. 1 </w:t>
      </w:r>
      <w:proofErr w:type="spellStart"/>
      <w:r>
        <w:rPr>
          <w:color w:val="auto"/>
          <w:sz w:val="23"/>
          <w:szCs w:val="23"/>
        </w:rPr>
        <w:t>ppkt</w:t>
      </w:r>
      <w:proofErr w:type="spellEnd"/>
      <w:r>
        <w:rPr>
          <w:color w:val="auto"/>
          <w:sz w:val="23"/>
          <w:szCs w:val="23"/>
        </w:rPr>
        <w:t xml:space="preserve"> 1 </w:t>
      </w:r>
      <w:proofErr w:type="spellStart"/>
      <w:r>
        <w:rPr>
          <w:color w:val="auto"/>
          <w:sz w:val="23"/>
          <w:szCs w:val="23"/>
        </w:rPr>
        <w:t>u.c.p.g</w:t>
      </w:r>
      <w:proofErr w:type="spellEnd"/>
      <w:r>
        <w:rPr>
          <w:color w:val="auto"/>
          <w:sz w:val="23"/>
          <w:szCs w:val="23"/>
        </w:rPr>
        <w:t xml:space="preserve">. nakładają na gminę obowiązek przeanalizowania możliwości przetwarzania zmieszanych odpadów komunalnych, odpadów zielonych oraz pozostałości z sortowania i pozostałości z mechaniczno- biologicznego przetwarzania odpadów komunalnych przeznaczonych do składowania. </w:t>
      </w:r>
      <w:r w:rsidR="006A5648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 xml:space="preserve">Na terenie gminy Borzytuchom nie ma możliwości przetwarzania odpadów komunalnych. Wszystkie Odpady zebrane z terenu gminy Borzytuchom przekazywane były </w:t>
      </w:r>
      <w:r w:rsidR="00C570D6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 xml:space="preserve">do Regionalnej Instalacji Przetwarzania Odpadów Komunalnych w Sierznie, </w:t>
      </w:r>
      <w:r w:rsidR="00C570D6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 xml:space="preserve">77-131 Rekowo. </w:t>
      </w:r>
    </w:p>
    <w:p w:rsidR="001E0E14" w:rsidRDefault="001E0E14" w:rsidP="00C570D6">
      <w:pPr>
        <w:pStyle w:val="Default"/>
        <w:spacing w:line="360" w:lineRule="auto"/>
        <w:jc w:val="both"/>
        <w:rPr>
          <w:color w:val="auto"/>
          <w:sz w:val="23"/>
          <w:szCs w:val="23"/>
        </w:rPr>
      </w:pPr>
    </w:p>
    <w:p w:rsidR="001E0E14" w:rsidRDefault="001E0E14" w:rsidP="00C570D6">
      <w:pPr>
        <w:pStyle w:val="Default"/>
        <w:jc w:val="both"/>
        <w:rPr>
          <w:b/>
          <w:color w:val="auto"/>
          <w:sz w:val="23"/>
          <w:szCs w:val="23"/>
        </w:rPr>
      </w:pPr>
      <w:r>
        <w:rPr>
          <w:b/>
          <w:color w:val="auto"/>
          <w:sz w:val="23"/>
          <w:szCs w:val="23"/>
        </w:rPr>
        <w:t>5. Potrzeby inwestycyjne związane z gospodarowaniem odpadami komunalnymi.</w:t>
      </w:r>
    </w:p>
    <w:p w:rsidR="001E0E14" w:rsidRDefault="001E0E14" w:rsidP="00C570D6">
      <w:pPr>
        <w:pStyle w:val="Default"/>
        <w:jc w:val="both"/>
        <w:rPr>
          <w:b/>
          <w:color w:val="auto"/>
          <w:sz w:val="23"/>
          <w:szCs w:val="23"/>
        </w:rPr>
      </w:pPr>
    </w:p>
    <w:p w:rsidR="001E0E14" w:rsidRPr="001E0E14" w:rsidRDefault="001E0E14" w:rsidP="00C570D6">
      <w:pPr>
        <w:pStyle w:val="Default"/>
        <w:jc w:val="both"/>
        <w:rPr>
          <w:b/>
          <w:color w:val="auto"/>
          <w:sz w:val="23"/>
          <w:szCs w:val="23"/>
        </w:rPr>
      </w:pPr>
    </w:p>
    <w:p w:rsidR="001E0E14" w:rsidRDefault="001E0E14" w:rsidP="00C570D6">
      <w:pPr>
        <w:pStyle w:val="Default"/>
        <w:spacing w:line="360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Art. 3 ust. 2 </w:t>
      </w:r>
      <w:proofErr w:type="spellStart"/>
      <w:r>
        <w:rPr>
          <w:color w:val="auto"/>
          <w:sz w:val="23"/>
          <w:szCs w:val="23"/>
        </w:rPr>
        <w:t>pkt</w:t>
      </w:r>
      <w:proofErr w:type="spellEnd"/>
      <w:r>
        <w:rPr>
          <w:color w:val="auto"/>
          <w:sz w:val="23"/>
          <w:szCs w:val="23"/>
        </w:rPr>
        <w:t xml:space="preserve"> 10 oraz art. 9 </w:t>
      </w:r>
      <w:proofErr w:type="spellStart"/>
      <w:r>
        <w:rPr>
          <w:color w:val="auto"/>
          <w:sz w:val="23"/>
          <w:szCs w:val="23"/>
        </w:rPr>
        <w:t>tb</w:t>
      </w:r>
      <w:proofErr w:type="spellEnd"/>
      <w:r>
        <w:rPr>
          <w:color w:val="auto"/>
          <w:sz w:val="23"/>
          <w:szCs w:val="23"/>
        </w:rPr>
        <w:t xml:space="preserve"> ust. 1 </w:t>
      </w:r>
      <w:proofErr w:type="spellStart"/>
      <w:r>
        <w:rPr>
          <w:color w:val="auto"/>
          <w:sz w:val="23"/>
          <w:szCs w:val="23"/>
        </w:rPr>
        <w:t>ppkt</w:t>
      </w:r>
      <w:proofErr w:type="spellEnd"/>
      <w:r w:rsidR="007449F2">
        <w:rPr>
          <w:color w:val="auto"/>
          <w:sz w:val="23"/>
          <w:szCs w:val="23"/>
        </w:rPr>
        <w:t xml:space="preserve"> 2 </w:t>
      </w:r>
      <w:proofErr w:type="spellStart"/>
      <w:r w:rsidR="007449F2">
        <w:rPr>
          <w:color w:val="auto"/>
          <w:sz w:val="23"/>
          <w:szCs w:val="23"/>
        </w:rPr>
        <w:t>u.c.p.g</w:t>
      </w:r>
      <w:proofErr w:type="spellEnd"/>
      <w:r w:rsidR="007449F2">
        <w:rPr>
          <w:color w:val="auto"/>
          <w:sz w:val="23"/>
          <w:szCs w:val="23"/>
        </w:rPr>
        <w:t xml:space="preserve">. zobowiązuje gminę do dokonania analizy w zakresie potrzeb inwestycyjnych związanych z gospodarowaniem odpadami komunalnymi. Potrzeby inwestycyjne w zakresie gospodarki odpadami komunalnymi </w:t>
      </w:r>
      <w:r w:rsidR="00A517DE">
        <w:rPr>
          <w:color w:val="auto"/>
          <w:sz w:val="23"/>
          <w:szCs w:val="23"/>
        </w:rPr>
        <w:br/>
      </w:r>
      <w:r w:rsidR="007449F2">
        <w:rPr>
          <w:color w:val="auto"/>
          <w:sz w:val="23"/>
          <w:szCs w:val="23"/>
        </w:rPr>
        <w:t xml:space="preserve">na terenie gminy Borzytuchom przejawiają się głównie w </w:t>
      </w:r>
      <w:r w:rsidR="00A517DE">
        <w:rPr>
          <w:color w:val="auto"/>
          <w:sz w:val="23"/>
          <w:szCs w:val="23"/>
        </w:rPr>
        <w:t xml:space="preserve">modernizacji Punktu Selektywnej </w:t>
      </w:r>
      <w:r w:rsidR="00A517DE">
        <w:rPr>
          <w:color w:val="auto"/>
          <w:sz w:val="23"/>
          <w:szCs w:val="23"/>
        </w:rPr>
        <w:lastRenderedPageBreak/>
        <w:t xml:space="preserve">Zbiórki Odpadów Komunalnych w Borzytuchomiu. Planuje się poprawę stanu drogi dojazdowej do </w:t>
      </w:r>
      <w:proofErr w:type="spellStart"/>
      <w:r w:rsidR="00A517DE">
        <w:rPr>
          <w:color w:val="auto"/>
          <w:sz w:val="23"/>
          <w:szCs w:val="23"/>
        </w:rPr>
        <w:t>PSZOK-u</w:t>
      </w:r>
      <w:proofErr w:type="spellEnd"/>
      <w:r w:rsidR="00A517DE">
        <w:rPr>
          <w:color w:val="auto"/>
          <w:sz w:val="23"/>
          <w:szCs w:val="23"/>
        </w:rPr>
        <w:t xml:space="preserve"> (liczne ubytki oraz nierówności).</w:t>
      </w:r>
    </w:p>
    <w:p w:rsidR="006F53DD" w:rsidRDefault="006F53DD" w:rsidP="00C570D6">
      <w:pPr>
        <w:pStyle w:val="Default"/>
        <w:spacing w:line="360" w:lineRule="auto"/>
        <w:jc w:val="both"/>
        <w:rPr>
          <w:color w:val="auto"/>
          <w:sz w:val="23"/>
          <w:szCs w:val="23"/>
        </w:rPr>
      </w:pPr>
    </w:p>
    <w:p w:rsidR="006F53DD" w:rsidRDefault="006F53DD" w:rsidP="00C570D6">
      <w:pPr>
        <w:pStyle w:val="Default"/>
        <w:jc w:val="both"/>
        <w:rPr>
          <w:b/>
          <w:color w:val="auto"/>
          <w:sz w:val="23"/>
          <w:szCs w:val="23"/>
        </w:rPr>
      </w:pPr>
      <w:r>
        <w:rPr>
          <w:b/>
          <w:color w:val="auto"/>
          <w:sz w:val="23"/>
          <w:szCs w:val="23"/>
        </w:rPr>
        <w:t>6. Analiza kosztów poniesionych w związku z odbieraniem, odzyskiem, recyklingiem i unieszkodliwianiem odpadów komunalnych.</w:t>
      </w:r>
    </w:p>
    <w:p w:rsidR="006F53DD" w:rsidRDefault="006F53DD" w:rsidP="00C570D6">
      <w:pPr>
        <w:pStyle w:val="Default"/>
        <w:jc w:val="both"/>
        <w:rPr>
          <w:b/>
          <w:color w:val="auto"/>
          <w:sz w:val="23"/>
          <w:szCs w:val="23"/>
        </w:rPr>
      </w:pPr>
    </w:p>
    <w:p w:rsidR="0031323B" w:rsidRDefault="0031323B" w:rsidP="00C570D6">
      <w:pPr>
        <w:pStyle w:val="Default"/>
        <w:spacing w:line="360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Koszty związane z odbiorem i zagospodarowaniem odpadów komunalnych </w:t>
      </w:r>
      <w:r w:rsidR="00C570D6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>z nieruchomości wynoszą: 237.280,00 zł brutto. Na koszty te składa się;</w:t>
      </w:r>
      <w:r>
        <w:rPr>
          <w:color w:val="auto"/>
          <w:sz w:val="23"/>
          <w:szCs w:val="23"/>
        </w:rPr>
        <w:br/>
        <w:t>- odbiór odpadów komunalnych z nieruchomości zabudowanych i niezabudowanych</w:t>
      </w:r>
    </w:p>
    <w:p w:rsidR="0031323B" w:rsidRDefault="0031323B" w:rsidP="00C570D6">
      <w:pPr>
        <w:pStyle w:val="Default"/>
        <w:spacing w:line="360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- zagospodarowanie odpadów na składowisku w RIPOK w Sierznie</w:t>
      </w:r>
    </w:p>
    <w:p w:rsidR="0031323B" w:rsidRDefault="0031323B" w:rsidP="00C570D6">
      <w:pPr>
        <w:pStyle w:val="Default"/>
        <w:spacing w:line="360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- dzierżawę pojemników na Odpady</w:t>
      </w:r>
    </w:p>
    <w:p w:rsidR="0031323B" w:rsidRDefault="0031323B" w:rsidP="00C570D6">
      <w:pPr>
        <w:pStyle w:val="Default"/>
        <w:spacing w:line="360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- wyposażenie gospodarstw domowych w worki na </w:t>
      </w:r>
      <w:proofErr w:type="spellStart"/>
      <w:r>
        <w:rPr>
          <w:color w:val="auto"/>
          <w:sz w:val="23"/>
          <w:szCs w:val="23"/>
        </w:rPr>
        <w:t>odpady</w:t>
      </w:r>
      <w:proofErr w:type="spellEnd"/>
    </w:p>
    <w:p w:rsidR="0031323B" w:rsidRDefault="0031323B" w:rsidP="00C570D6">
      <w:pPr>
        <w:pStyle w:val="Default"/>
        <w:spacing w:line="360" w:lineRule="auto"/>
        <w:jc w:val="both"/>
        <w:rPr>
          <w:color w:val="auto"/>
          <w:sz w:val="23"/>
          <w:szCs w:val="23"/>
        </w:rPr>
      </w:pPr>
    </w:p>
    <w:p w:rsidR="006F53DD" w:rsidRDefault="00C17AB7" w:rsidP="00C570D6">
      <w:pPr>
        <w:pStyle w:val="Default"/>
        <w:jc w:val="both"/>
        <w:rPr>
          <w:color w:val="auto"/>
          <w:sz w:val="23"/>
          <w:szCs w:val="23"/>
        </w:rPr>
      </w:pPr>
      <w:r>
        <w:rPr>
          <w:b/>
          <w:color w:val="auto"/>
          <w:sz w:val="23"/>
          <w:szCs w:val="23"/>
        </w:rPr>
        <w:t xml:space="preserve">7. Analiza liczby właścicieli nieruchomości, którzy nie zawarli umowy, </w:t>
      </w:r>
      <w:r w:rsidR="00CC1062">
        <w:rPr>
          <w:b/>
          <w:color w:val="auto"/>
          <w:sz w:val="23"/>
          <w:szCs w:val="23"/>
        </w:rPr>
        <w:br/>
      </w:r>
      <w:r>
        <w:rPr>
          <w:b/>
          <w:color w:val="auto"/>
          <w:sz w:val="23"/>
          <w:szCs w:val="23"/>
        </w:rPr>
        <w:t xml:space="preserve">o której mowa w art. 6 ust. 1 </w:t>
      </w:r>
      <w:proofErr w:type="spellStart"/>
      <w:r>
        <w:rPr>
          <w:b/>
          <w:color w:val="auto"/>
          <w:sz w:val="23"/>
          <w:szCs w:val="23"/>
        </w:rPr>
        <w:t>u.c.p.g</w:t>
      </w:r>
      <w:proofErr w:type="spellEnd"/>
      <w:r>
        <w:rPr>
          <w:b/>
          <w:color w:val="auto"/>
          <w:sz w:val="23"/>
          <w:szCs w:val="23"/>
        </w:rPr>
        <w:t xml:space="preserve">., w imieniu których gmina powinna podjąć działania, o których mowa w art. 6 ust. 6-12 </w:t>
      </w:r>
      <w:proofErr w:type="spellStart"/>
      <w:r>
        <w:rPr>
          <w:b/>
          <w:color w:val="auto"/>
          <w:sz w:val="23"/>
          <w:szCs w:val="23"/>
        </w:rPr>
        <w:t>u.c.p.g</w:t>
      </w:r>
      <w:proofErr w:type="spellEnd"/>
      <w:r>
        <w:rPr>
          <w:b/>
          <w:color w:val="auto"/>
          <w:sz w:val="23"/>
          <w:szCs w:val="23"/>
        </w:rPr>
        <w:t>.</w:t>
      </w:r>
    </w:p>
    <w:p w:rsidR="00C17AB7" w:rsidRDefault="00C17AB7" w:rsidP="00C570D6">
      <w:pPr>
        <w:pStyle w:val="Default"/>
        <w:spacing w:line="360" w:lineRule="auto"/>
        <w:jc w:val="both"/>
        <w:rPr>
          <w:color w:val="auto"/>
          <w:sz w:val="23"/>
          <w:szCs w:val="23"/>
        </w:rPr>
      </w:pPr>
    </w:p>
    <w:p w:rsidR="00CC1062" w:rsidRDefault="00CC1062" w:rsidP="00C570D6">
      <w:pPr>
        <w:pStyle w:val="Default"/>
        <w:spacing w:line="360" w:lineRule="auto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Stosownie do zapisów art. 3 ust.2 </w:t>
      </w:r>
      <w:proofErr w:type="spellStart"/>
      <w:r>
        <w:rPr>
          <w:color w:val="auto"/>
          <w:sz w:val="23"/>
          <w:szCs w:val="23"/>
        </w:rPr>
        <w:t>pkt</w:t>
      </w:r>
      <w:proofErr w:type="spellEnd"/>
      <w:r>
        <w:rPr>
          <w:color w:val="auto"/>
          <w:sz w:val="23"/>
          <w:szCs w:val="23"/>
        </w:rPr>
        <w:t xml:space="preserve"> 10 oraz art. 9 </w:t>
      </w:r>
      <w:proofErr w:type="spellStart"/>
      <w:r>
        <w:rPr>
          <w:color w:val="auto"/>
          <w:sz w:val="23"/>
          <w:szCs w:val="23"/>
        </w:rPr>
        <w:t>tb</w:t>
      </w:r>
      <w:proofErr w:type="spellEnd"/>
      <w:r>
        <w:rPr>
          <w:color w:val="auto"/>
          <w:sz w:val="23"/>
          <w:szCs w:val="23"/>
        </w:rPr>
        <w:t xml:space="preserve"> ust. 1 </w:t>
      </w:r>
      <w:proofErr w:type="spellStart"/>
      <w:r>
        <w:rPr>
          <w:color w:val="auto"/>
          <w:sz w:val="23"/>
          <w:szCs w:val="23"/>
        </w:rPr>
        <w:t>ppkt</w:t>
      </w:r>
      <w:proofErr w:type="spellEnd"/>
      <w:r>
        <w:rPr>
          <w:color w:val="auto"/>
          <w:sz w:val="23"/>
          <w:szCs w:val="23"/>
        </w:rPr>
        <w:t xml:space="preserve"> 5, analizie powinna zostać poddana również liczba właścicieli nieruchomości, którzy nie zawarli umowy, o której mowa w art. 6 ust. 1 </w:t>
      </w:r>
      <w:proofErr w:type="spellStart"/>
      <w:r>
        <w:rPr>
          <w:color w:val="auto"/>
          <w:sz w:val="23"/>
          <w:szCs w:val="23"/>
        </w:rPr>
        <w:t>u.c.p.g</w:t>
      </w:r>
      <w:proofErr w:type="spellEnd"/>
      <w:r>
        <w:rPr>
          <w:color w:val="auto"/>
          <w:sz w:val="23"/>
          <w:szCs w:val="23"/>
        </w:rPr>
        <w:t xml:space="preserve">. Na chwilę obecną liczba ta wynosi 0. Jeżeli istnieje podejrzenie, że właściciel nieruchomości pozbywa się nieczystości stałych lub ciekłych </w:t>
      </w:r>
      <w:r w:rsidR="005571DC">
        <w:rPr>
          <w:color w:val="auto"/>
          <w:sz w:val="23"/>
          <w:szCs w:val="23"/>
        </w:rPr>
        <w:br/>
      </w:r>
      <w:r>
        <w:rPr>
          <w:color w:val="auto"/>
          <w:sz w:val="23"/>
          <w:szCs w:val="23"/>
        </w:rPr>
        <w:t xml:space="preserve">w sposób niezgodny z obowiązującymi przepisami </w:t>
      </w:r>
      <w:proofErr w:type="spellStart"/>
      <w:r>
        <w:rPr>
          <w:color w:val="auto"/>
          <w:sz w:val="23"/>
          <w:szCs w:val="23"/>
        </w:rPr>
        <w:t>u.c.p.g</w:t>
      </w:r>
      <w:proofErr w:type="spellEnd"/>
      <w:r>
        <w:rPr>
          <w:color w:val="auto"/>
          <w:sz w:val="23"/>
          <w:szCs w:val="23"/>
        </w:rPr>
        <w:t xml:space="preserve">., Wójt Gminy Borzytuchom wszczyna postępowanie administracyjne w przedmiotowej sprawie. W toku postępowania precyzyjnie badany jest sposób pozbywania się odpadów lub nieczystości ciekłych przez właściciela nieruchomości. </w:t>
      </w:r>
    </w:p>
    <w:p w:rsidR="004C6317" w:rsidRDefault="004C6317" w:rsidP="00C570D6">
      <w:pPr>
        <w:pStyle w:val="Default"/>
        <w:spacing w:line="360" w:lineRule="auto"/>
        <w:jc w:val="both"/>
        <w:rPr>
          <w:color w:val="auto"/>
          <w:sz w:val="23"/>
          <w:szCs w:val="23"/>
        </w:rPr>
      </w:pPr>
    </w:p>
    <w:p w:rsidR="001E0E14" w:rsidRDefault="001E0E14" w:rsidP="00C570D6">
      <w:pPr>
        <w:pStyle w:val="Default"/>
        <w:jc w:val="both"/>
        <w:rPr>
          <w:color w:val="auto"/>
          <w:sz w:val="23"/>
          <w:szCs w:val="23"/>
        </w:rPr>
      </w:pPr>
    </w:p>
    <w:p w:rsidR="007C62B2" w:rsidRDefault="00CC1062" w:rsidP="00C570D6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8</w:t>
      </w:r>
      <w:r w:rsidR="007C62B2" w:rsidRPr="007C62B2">
        <w:rPr>
          <w:b/>
          <w:bCs/>
          <w:sz w:val="23"/>
          <w:szCs w:val="23"/>
        </w:rPr>
        <w:t xml:space="preserve">. Ilość odpadów komunalnych wytwarzanych na terenie gminy </w:t>
      </w:r>
      <w:r>
        <w:rPr>
          <w:b/>
          <w:bCs/>
          <w:sz w:val="23"/>
          <w:szCs w:val="23"/>
        </w:rPr>
        <w:t>Borzytuchom.</w:t>
      </w:r>
    </w:p>
    <w:p w:rsidR="007C62B2" w:rsidRPr="007C62B2" w:rsidRDefault="007C62B2" w:rsidP="00C570D6">
      <w:pPr>
        <w:pStyle w:val="Default"/>
        <w:jc w:val="both"/>
        <w:rPr>
          <w:sz w:val="23"/>
          <w:szCs w:val="23"/>
        </w:rPr>
      </w:pPr>
    </w:p>
    <w:p w:rsidR="00B265FA" w:rsidRDefault="007C62B2" w:rsidP="00C570D6">
      <w:pPr>
        <w:spacing w:line="360" w:lineRule="auto"/>
        <w:jc w:val="both"/>
        <w:rPr>
          <w:rFonts w:ascii="Georgia" w:hAnsi="Georgia"/>
          <w:sz w:val="23"/>
          <w:szCs w:val="23"/>
        </w:rPr>
      </w:pPr>
      <w:r w:rsidRPr="007C62B2">
        <w:rPr>
          <w:rFonts w:ascii="Georgia" w:hAnsi="Georgia"/>
          <w:sz w:val="23"/>
          <w:szCs w:val="23"/>
        </w:rPr>
        <w:t xml:space="preserve">Odbiorem i transportem odpadów od właścicieli nieruchomości zamieszkałych położonych na terenie gminy </w:t>
      </w:r>
      <w:r>
        <w:rPr>
          <w:rFonts w:ascii="Georgia" w:hAnsi="Georgia"/>
          <w:sz w:val="23"/>
          <w:szCs w:val="23"/>
        </w:rPr>
        <w:t>Borzytuchom</w:t>
      </w:r>
      <w:r w:rsidRPr="007C62B2">
        <w:rPr>
          <w:rFonts w:ascii="Georgia" w:hAnsi="Georgia"/>
          <w:sz w:val="23"/>
          <w:szCs w:val="23"/>
        </w:rPr>
        <w:t xml:space="preserve"> w 2014 r. zajmowała się firma Elwoz Sp. z o.o., wyłoniona w drodze przetargu nieograniczonego na odbiór odpadów w okresie </w:t>
      </w:r>
      <w:r>
        <w:rPr>
          <w:rFonts w:ascii="Georgia" w:hAnsi="Georgia"/>
          <w:sz w:val="23"/>
          <w:szCs w:val="23"/>
        </w:rPr>
        <w:br/>
      </w:r>
      <w:r w:rsidRPr="007C62B2">
        <w:rPr>
          <w:rFonts w:ascii="Georgia" w:hAnsi="Georgia"/>
          <w:sz w:val="23"/>
          <w:szCs w:val="23"/>
        </w:rPr>
        <w:t xml:space="preserve">od 01.07.2013 r. do 31.12.2014 r. Wszelkie </w:t>
      </w:r>
      <w:proofErr w:type="spellStart"/>
      <w:r w:rsidRPr="007C62B2">
        <w:rPr>
          <w:rFonts w:ascii="Georgia" w:hAnsi="Georgia"/>
          <w:sz w:val="23"/>
          <w:szCs w:val="23"/>
        </w:rPr>
        <w:t>odpady</w:t>
      </w:r>
      <w:proofErr w:type="spellEnd"/>
      <w:r w:rsidRPr="007C62B2">
        <w:rPr>
          <w:rFonts w:ascii="Georgia" w:hAnsi="Georgia"/>
          <w:sz w:val="23"/>
          <w:szCs w:val="23"/>
        </w:rPr>
        <w:t xml:space="preserve"> z terenu gminy zostały przekazane </w:t>
      </w:r>
      <w:r>
        <w:rPr>
          <w:rFonts w:ascii="Georgia" w:hAnsi="Georgia"/>
          <w:sz w:val="23"/>
          <w:szCs w:val="23"/>
        </w:rPr>
        <w:br/>
      </w:r>
      <w:r w:rsidRPr="007C62B2">
        <w:rPr>
          <w:rFonts w:ascii="Georgia" w:hAnsi="Georgia"/>
          <w:sz w:val="23"/>
          <w:szCs w:val="23"/>
        </w:rPr>
        <w:t xml:space="preserve">do Regionalnej Instalacji Przetwarzania Odpadów Komunalnych w Sierznie, </w:t>
      </w:r>
      <w:r>
        <w:rPr>
          <w:rFonts w:ascii="Georgia" w:hAnsi="Georgia"/>
          <w:sz w:val="23"/>
          <w:szCs w:val="23"/>
        </w:rPr>
        <w:br/>
      </w:r>
      <w:r w:rsidR="00A517DE">
        <w:rPr>
          <w:rFonts w:ascii="Georgia" w:hAnsi="Georgia"/>
          <w:sz w:val="23"/>
          <w:szCs w:val="23"/>
        </w:rPr>
        <w:t>77-131 Rekowo.</w:t>
      </w:r>
    </w:p>
    <w:p w:rsidR="00F06326" w:rsidRDefault="00A36A2D" w:rsidP="00C570D6">
      <w:pPr>
        <w:spacing w:line="360" w:lineRule="auto"/>
        <w:jc w:val="both"/>
        <w:rPr>
          <w:rFonts w:ascii="Georgia" w:hAnsi="Georgia"/>
          <w:sz w:val="23"/>
          <w:szCs w:val="23"/>
        </w:rPr>
      </w:pPr>
      <w:r>
        <w:rPr>
          <w:rFonts w:ascii="Georgia" w:hAnsi="Georgia"/>
          <w:sz w:val="23"/>
          <w:szCs w:val="23"/>
        </w:rPr>
        <w:t xml:space="preserve">Na podstawie danych opracowanych przez Główny Urząd Statystyczny szacuje się, </w:t>
      </w:r>
      <w:r w:rsidR="00C570D6">
        <w:rPr>
          <w:rFonts w:ascii="Georgia" w:hAnsi="Georgia"/>
          <w:sz w:val="23"/>
          <w:szCs w:val="23"/>
        </w:rPr>
        <w:br/>
      </w:r>
      <w:r>
        <w:rPr>
          <w:rFonts w:ascii="Georgia" w:hAnsi="Georgia"/>
          <w:sz w:val="23"/>
          <w:szCs w:val="23"/>
        </w:rPr>
        <w:t xml:space="preserve">że 1 mieszkaniec Polski wytwarza około 320 kg wytworzonych odpadów komunalnych. </w:t>
      </w:r>
      <w:r>
        <w:rPr>
          <w:rFonts w:ascii="Georgia" w:hAnsi="Georgia"/>
          <w:sz w:val="23"/>
          <w:szCs w:val="23"/>
        </w:rPr>
        <w:lastRenderedPageBreak/>
        <w:t xml:space="preserve">Biorąc pod uwagę powyższe, przyjmuje się, że w roku 2014 na terenie gminy Borzytuchom </w:t>
      </w:r>
      <w:r w:rsidR="00F06326">
        <w:rPr>
          <w:rFonts w:ascii="Georgia" w:hAnsi="Georgia"/>
          <w:sz w:val="23"/>
          <w:szCs w:val="23"/>
        </w:rPr>
        <w:t xml:space="preserve">ilość odpadów komunalnych odebranych z terenu gminy Borzytuchom wyniosła  </w:t>
      </w:r>
      <w:r w:rsidR="0050269C">
        <w:rPr>
          <w:rFonts w:ascii="Georgia" w:hAnsi="Georgia"/>
          <w:sz w:val="23"/>
          <w:szCs w:val="23"/>
        </w:rPr>
        <w:t xml:space="preserve">398,30 </w:t>
      </w:r>
      <w:proofErr w:type="spellStart"/>
      <w:r w:rsidR="00F06326">
        <w:rPr>
          <w:rFonts w:ascii="Georgia" w:hAnsi="Georgia"/>
          <w:sz w:val="23"/>
          <w:szCs w:val="23"/>
        </w:rPr>
        <w:t>Mg</w:t>
      </w:r>
      <w:proofErr w:type="spellEnd"/>
      <w:r w:rsidR="00F06326">
        <w:rPr>
          <w:rFonts w:ascii="Georgia" w:hAnsi="Georgia"/>
          <w:sz w:val="23"/>
          <w:szCs w:val="23"/>
        </w:rPr>
        <w:t>. Przedstawiona wartość wynika ze sprawozdań kwartalnych składanych przez podmioty odbierające Odpady komunalne z terenu gminy. Poniżej znajduje się tabela przedstawiająca rodzaje i ilości odebranych odpadów komunalnych.</w:t>
      </w:r>
    </w:p>
    <w:tbl>
      <w:tblPr>
        <w:tblStyle w:val="Tabela-Siatka"/>
        <w:tblW w:w="0" w:type="auto"/>
        <w:tblLook w:val="04A0"/>
      </w:tblPr>
      <w:tblGrid>
        <w:gridCol w:w="1526"/>
        <w:gridCol w:w="5386"/>
        <w:gridCol w:w="2443"/>
      </w:tblGrid>
      <w:tr w:rsidR="00F06326" w:rsidTr="00887C36">
        <w:tc>
          <w:tcPr>
            <w:tcW w:w="9355" w:type="dxa"/>
            <w:gridSpan w:val="3"/>
          </w:tcPr>
          <w:p w:rsidR="00F06326" w:rsidRPr="00F06326" w:rsidRDefault="00F06326" w:rsidP="00F06326">
            <w:pPr>
              <w:spacing w:line="360" w:lineRule="auto"/>
              <w:jc w:val="center"/>
              <w:rPr>
                <w:rFonts w:ascii="Georgia" w:hAnsi="Georgia"/>
                <w:b/>
                <w:sz w:val="23"/>
                <w:szCs w:val="23"/>
              </w:rPr>
            </w:pPr>
            <w:r w:rsidRPr="00F06326">
              <w:rPr>
                <w:rFonts w:ascii="Georgia" w:hAnsi="Georgia"/>
                <w:b/>
                <w:sz w:val="23"/>
                <w:szCs w:val="23"/>
              </w:rPr>
              <w:t xml:space="preserve">Ilość odpadów komunalnych odebranych z terenu gminy Borzytuchom </w:t>
            </w:r>
            <w:r>
              <w:rPr>
                <w:rFonts w:ascii="Georgia" w:hAnsi="Georgia"/>
                <w:b/>
                <w:sz w:val="23"/>
                <w:szCs w:val="23"/>
              </w:rPr>
              <w:br/>
            </w:r>
            <w:r w:rsidRPr="00F06326">
              <w:rPr>
                <w:rFonts w:ascii="Georgia" w:hAnsi="Georgia"/>
                <w:b/>
                <w:sz w:val="23"/>
                <w:szCs w:val="23"/>
              </w:rPr>
              <w:t>w roku 2014.</w:t>
            </w:r>
          </w:p>
        </w:tc>
      </w:tr>
      <w:tr w:rsidR="00F06326" w:rsidTr="00F06326">
        <w:tc>
          <w:tcPr>
            <w:tcW w:w="1526" w:type="dxa"/>
          </w:tcPr>
          <w:p w:rsidR="00F06326" w:rsidRPr="00F06326" w:rsidRDefault="00F06326" w:rsidP="00F06326">
            <w:pPr>
              <w:spacing w:line="360" w:lineRule="auto"/>
              <w:jc w:val="center"/>
              <w:rPr>
                <w:rFonts w:ascii="Georgia" w:hAnsi="Georgia"/>
                <w:b/>
                <w:sz w:val="23"/>
                <w:szCs w:val="23"/>
              </w:rPr>
            </w:pPr>
            <w:r>
              <w:rPr>
                <w:rFonts w:ascii="Georgia" w:hAnsi="Georgia"/>
                <w:b/>
                <w:sz w:val="23"/>
                <w:szCs w:val="23"/>
              </w:rPr>
              <w:t>Kod odpadu</w:t>
            </w:r>
          </w:p>
        </w:tc>
        <w:tc>
          <w:tcPr>
            <w:tcW w:w="5386" w:type="dxa"/>
          </w:tcPr>
          <w:p w:rsidR="00F06326" w:rsidRPr="00F06326" w:rsidRDefault="00F06326" w:rsidP="00F06326">
            <w:pPr>
              <w:spacing w:line="360" w:lineRule="auto"/>
              <w:jc w:val="center"/>
              <w:rPr>
                <w:rFonts w:ascii="Georgia" w:hAnsi="Georgia"/>
                <w:b/>
                <w:sz w:val="23"/>
                <w:szCs w:val="23"/>
              </w:rPr>
            </w:pPr>
            <w:r w:rsidRPr="00F06326">
              <w:rPr>
                <w:rFonts w:ascii="Georgia" w:hAnsi="Georgia"/>
                <w:b/>
                <w:sz w:val="23"/>
                <w:szCs w:val="23"/>
              </w:rPr>
              <w:t>Rodzaj odebranych odpadów komunalnych</w:t>
            </w:r>
          </w:p>
        </w:tc>
        <w:tc>
          <w:tcPr>
            <w:tcW w:w="2443" w:type="dxa"/>
          </w:tcPr>
          <w:p w:rsidR="00F06326" w:rsidRPr="00F06326" w:rsidRDefault="00F06326" w:rsidP="00F06326">
            <w:pPr>
              <w:spacing w:line="360" w:lineRule="auto"/>
              <w:jc w:val="center"/>
              <w:rPr>
                <w:rFonts w:ascii="Georgia" w:hAnsi="Georgia"/>
                <w:b/>
                <w:sz w:val="23"/>
                <w:szCs w:val="23"/>
              </w:rPr>
            </w:pPr>
            <w:r>
              <w:rPr>
                <w:rFonts w:ascii="Georgia" w:hAnsi="Georgia"/>
                <w:b/>
                <w:sz w:val="23"/>
                <w:szCs w:val="23"/>
              </w:rPr>
              <w:t>Masa odebranych odpadów (Mg)</w:t>
            </w:r>
          </w:p>
        </w:tc>
      </w:tr>
      <w:tr w:rsidR="00F06326" w:rsidTr="00F06326">
        <w:tc>
          <w:tcPr>
            <w:tcW w:w="1526" w:type="dxa"/>
          </w:tcPr>
          <w:p w:rsidR="00F06326" w:rsidRDefault="00F06326" w:rsidP="00A36A2D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>20 03 01</w:t>
            </w:r>
          </w:p>
        </w:tc>
        <w:tc>
          <w:tcPr>
            <w:tcW w:w="5386" w:type="dxa"/>
          </w:tcPr>
          <w:p w:rsidR="00F06326" w:rsidRDefault="00F06326" w:rsidP="00F06326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 xml:space="preserve">Niesegregowane (zmieszane) </w:t>
            </w:r>
            <w:proofErr w:type="spellStart"/>
            <w:r>
              <w:rPr>
                <w:rFonts w:ascii="Georgia" w:hAnsi="Georgia"/>
                <w:sz w:val="23"/>
                <w:szCs w:val="23"/>
              </w:rPr>
              <w:t>odpady</w:t>
            </w:r>
            <w:proofErr w:type="spellEnd"/>
            <w:r>
              <w:rPr>
                <w:rFonts w:ascii="Georgia" w:hAnsi="Georgia"/>
                <w:sz w:val="23"/>
                <w:szCs w:val="23"/>
              </w:rPr>
              <w:t xml:space="preserve"> komunalne</w:t>
            </w:r>
          </w:p>
        </w:tc>
        <w:tc>
          <w:tcPr>
            <w:tcW w:w="2443" w:type="dxa"/>
          </w:tcPr>
          <w:p w:rsidR="00F06326" w:rsidRDefault="00F06326" w:rsidP="00A36A2D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>258,9</w:t>
            </w:r>
          </w:p>
        </w:tc>
      </w:tr>
      <w:tr w:rsidR="00F06326" w:rsidTr="00F06326">
        <w:tc>
          <w:tcPr>
            <w:tcW w:w="1526" w:type="dxa"/>
          </w:tcPr>
          <w:p w:rsidR="00F06326" w:rsidRDefault="00F06326" w:rsidP="00A36A2D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 xml:space="preserve">15 01 </w:t>
            </w:r>
            <w:proofErr w:type="spellStart"/>
            <w:r>
              <w:rPr>
                <w:rFonts w:ascii="Georgia" w:hAnsi="Georgia"/>
                <w:sz w:val="23"/>
                <w:szCs w:val="23"/>
              </w:rPr>
              <w:t>01</w:t>
            </w:r>
            <w:proofErr w:type="spellEnd"/>
          </w:p>
        </w:tc>
        <w:tc>
          <w:tcPr>
            <w:tcW w:w="5386" w:type="dxa"/>
          </w:tcPr>
          <w:p w:rsidR="00F06326" w:rsidRDefault="00F06326" w:rsidP="00A36A2D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>Opakowania z tworzyw sztucznych</w:t>
            </w:r>
          </w:p>
        </w:tc>
        <w:tc>
          <w:tcPr>
            <w:tcW w:w="2443" w:type="dxa"/>
          </w:tcPr>
          <w:p w:rsidR="00F06326" w:rsidRDefault="00F06326" w:rsidP="00A36A2D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>70,6</w:t>
            </w:r>
          </w:p>
        </w:tc>
      </w:tr>
      <w:tr w:rsidR="00F06326" w:rsidTr="00F06326">
        <w:tc>
          <w:tcPr>
            <w:tcW w:w="1526" w:type="dxa"/>
          </w:tcPr>
          <w:p w:rsidR="00F06326" w:rsidRDefault="007F7DA1" w:rsidP="00A36A2D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>15 01 06</w:t>
            </w:r>
          </w:p>
        </w:tc>
        <w:tc>
          <w:tcPr>
            <w:tcW w:w="5386" w:type="dxa"/>
          </w:tcPr>
          <w:p w:rsidR="00F06326" w:rsidRDefault="007F7DA1" w:rsidP="00A36A2D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>Zmieszane Odpady opakowaniowe</w:t>
            </w:r>
          </w:p>
        </w:tc>
        <w:tc>
          <w:tcPr>
            <w:tcW w:w="2443" w:type="dxa"/>
          </w:tcPr>
          <w:p w:rsidR="00F06326" w:rsidRDefault="007F7DA1" w:rsidP="00A36A2D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>1,1</w:t>
            </w:r>
          </w:p>
        </w:tc>
      </w:tr>
      <w:tr w:rsidR="00F06326" w:rsidTr="00F06326">
        <w:tc>
          <w:tcPr>
            <w:tcW w:w="1526" w:type="dxa"/>
          </w:tcPr>
          <w:p w:rsidR="00F06326" w:rsidRDefault="007F7DA1" w:rsidP="00A36A2D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>15 01 07</w:t>
            </w:r>
          </w:p>
        </w:tc>
        <w:tc>
          <w:tcPr>
            <w:tcW w:w="5386" w:type="dxa"/>
          </w:tcPr>
          <w:p w:rsidR="00F06326" w:rsidRDefault="007F7DA1" w:rsidP="00A36A2D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>Opakowania ze szkła</w:t>
            </w:r>
          </w:p>
        </w:tc>
        <w:tc>
          <w:tcPr>
            <w:tcW w:w="2443" w:type="dxa"/>
          </w:tcPr>
          <w:p w:rsidR="00F06326" w:rsidRDefault="007F7DA1" w:rsidP="00A36A2D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>51,9</w:t>
            </w:r>
          </w:p>
        </w:tc>
      </w:tr>
      <w:tr w:rsidR="00F06326" w:rsidTr="00F06326">
        <w:tc>
          <w:tcPr>
            <w:tcW w:w="1526" w:type="dxa"/>
          </w:tcPr>
          <w:p w:rsidR="00F06326" w:rsidRDefault="007F7DA1" w:rsidP="00A36A2D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>16 01 03</w:t>
            </w:r>
          </w:p>
        </w:tc>
        <w:tc>
          <w:tcPr>
            <w:tcW w:w="5386" w:type="dxa"/>
          </w:tcPr>
          <w:p w:rsidR="00F06326" w:rsidRDefault="007F7DA1" w:rsidP="00A36A2D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>Zużyte opony</w:t>
            </w:r>
          </w:p>
        </w:tc>
        <w:tc>
          <w:tcPr>
            <w:tcW w:w="2443" w:type="dxa"/>
          </w:tcPr>
          <w:p w:rsidR="00F06326" w:rsidRDefault="007F7DA1" w:rsidP="00A36A2D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>0,9</w:t>
            </w:r>
          </w:p>
        </w:tc>
      </w:tr>
      <w:tr w:rsidR="007F7DA1" w:rsidTr="00F06326">
        <w:tc>
          <w:tcPr>
            <w:tcW w:w="1526" w:type="dxa"/>
          </w:tcPr>
          <w:p w:rsidR="007F7DA1" w:rsidRDefault="007F7DA1" w:rsidP="00A36A2D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>20 02 03</w:t>
            </w:r>
          </w:p>
        </w:tc>
        <w:tc>
          <w:tcPr>
            <w:tcW w:w="5386" w:type="dxa"/>
          </w:tcPr>
          <w:p w:rsidR="007F7DA1" w:rsidRDefault="007F7DA1" w:rsidP="00A36A2D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 xml:space="preserve">Inne </w:t>
            </w:r>
            <w:proofErr w:type="spellStart"/>
            <w:r>
              <w:rPr>
                <w:rFonts w:ascii="Georgia" w:hAnsi="Georgia"/>
                <w:sz w:val="23"/>
                <w:szCs w:val="23"/>
              </w:rPr>
              <w:t>odpady</w:t>
            </w:r>
            <w:proofErr w:type="spellEnd"/>
            <w:r>
              <w:rPr>
                <w:rFonts w:ascii="Georgia" w:hAnsi="Georgia"/>
                <w:sz w:val="23"/>
                <w:szCs w:val="23"/>
              </w:rPr>
              <w:t xml:space="preserve"> nieulegające biodegradacji</w:t>
            </w:r>
          </w:p>
        </w:tc>
        <w:tc>
          <w:tcPr>
            <w:tcW w:w="2443" w:type="dxa"/>
          </w:tcPr>
          <w:p w:rsidR="007F7DA1" w:rsidRDefault="007F7DA1" w:rsidP="00A36A2D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>2,8</w:t>
            </w:r>
          </w:p>
        </w:tc>
      </w:tr>
      <w:tr w:rsidR="007F7DA1" w:rsidTr="00F06326">
        <w:tc>
          <w:tcPr>
            <w:tcW w:w="1526" w:type="dxa"/>
          </w:tcPr>
          <w:p w:rsidR="007F7DA1" w:rsidRDefault="007F7DA1" w:rsidP="00A36A2D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>20 01 35</w:t>
            </w:r>
          </w:p>
        </w:tc>
        <w:tc>
          <w:tcPr>
            <w:tcW w:w="5386" w:type="dxa"/>
          </w:tcPr>
          <w:p w:rsidR="007F7DA1" w:rsidRDefault="007F7DA1" w:rsidP="00A36A2D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>Zużyte urządzenia elektryczne i elektroniczne inne niż wymienione w 20 01 21 i 20 01 23 zawierające niebezpieczne składniki</w:t>
            </w:r>
          </w:p>
        </w:tc>
        <w:tc>
          <w:tcPr>
            <w:tcW w:w="2443" w:type="dxa"/>
          </w:tcPr>
          <w:p w:rsidR="007F7DA1" w:rsidRDefault="007F7DA1" w:rsidP="00A36A2D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>1,4</w:t>
            </w:r>
          </w:p>
        </w:tc>
      </w:tr>
      <w:tr w:rsidR="007F7DA1" w:rsidTr="00F06326">
        <w:tc>
          <w:tcPr>
            <w:tcW w:w="1526" w:type="dxa"/>
          </w:tcPr>
          <w:p w:rsidR="007F7DA1" w:rsidRDefault="007F7DA1" w:rsidP="00A36A2D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>20 01 36</w:t>
            </w:r>
          </w:p>
        </w:tc>
        <w:tc>
          <w:tcPr>
            <w:tcW w:w="5386" w:type="dxa"/>
          </w:tcPr>
          <w:p w:rsidR="007F7DA1" w:rsidRDefault="007F7DA1" w:rsidP="00A36A2D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>Zużyte urządzenia elektryczne i elektroniczne inne niż wymienione w 20 02 21, 20 01 23 i 20 01 35</w:t>
            </w:r>
          </w:p>
        </w:tc>
        <w:tc>
          <w:tcPr>
            <w:tcW w:w="2443" w:type="dxa"/>
          </w:tcPr>
          <w:p w:rsidR="007F7DA1" w:rsidRDefault="007F7DA1" w:rsidP="00A36A2D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>1,9</w:t>
            </w:r>
          </w:p>
        </w:tc>
      </w:tr>
      <w:tr w:rsidR="007F7DA1" w:rsidTr="00F06326">
        <w:tc>
          <w:tcPr>
            <w:tcW w:w="1526" w:type="dxa"/>
          </w:tcPr>
          <w:p w:rsidR="007F7DA1" w:rsidRDefault="007F7DA1" w:rsidP="00A36A2D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>20 03 07</w:t>
            </w:r>
          </w:p>
        </w:tc>
        <w:tc>
          <w:tcPr>
            <w:tcW w:w="5386" w:type="dxa"/>
          </w:tcPr>
          <w:p w:rsidR="007F7DA1" w:rsidRDefault="007F7DA1" w:rsidP="00A36A2D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>Odpady wielkogabarytowe</w:t>
            </w:r>
          </w:p>
        </w:tc>
        <w:tc>
          <w:tcPr>
            <w:tcW w:w="2443" w:type="dxa"/>
          </w:tcPr>
          <w:p w:rsidR="007F7DA1" w:rsidRDefault="007F7DA1" w:rsidP="00A36A2D">
            <w:pPr>
              <w:spacing w:line="360" w:lineRule="auto"/>
              <w:rPr>
                <w:rFonts w:ascii="Georgia" w:hAnsi="Georgia"/>
                <w:sz w:val="23"/>
                <w:szCs w:val="23"/>
              </w:rPr>
            </w:pPr>
            <w:r>
              <w:rPr>
                <w:rFonts w:ascii="Georgia" w:hAnsi="Georgia"/>
                <w:sz w:val="23"/>
                <w:szCs w:val="23"/>
              </w:rPr>
              <w:t>8,8</w:t>
            </w:r>
          </w:p>
        </w:tc>
      </w:tr>
    </w:tbl>
    <w:p w:rsidR="002E1795" w:rsidRDefault="00A36A2D" w:rsidP="00A36A2D">
      <w:pPr>
        <w:spacing w:line="360" w:lineRule="auto"/>
        <w:rPr>
          <w:rFonts w:ascii="Georgia" w:hAnsi="Georgia"/>
          <w:sz w:val="23"/>
          <w:szCs w:val="23"/>
        </w:rPr>
      </w:pPr>
      <w:r>
        <w:rPr>
          <w:rFonts w:ascii="Georgia" w:hAnsi="Georgia"/>
          <w:sz w:val="23"/>
          <w:szCs w:val="23"/>
        </w:rPr>
        <w:t xml:space="preserve">  </w:t>
      </w:r>
    </w:p>
    <w:p w:rsidR="00685016" w:rsidRDefault="00685016" w:rsidP="00C570D6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5. Ilość zmieszanych odpadów komunalnych, odpadów zielonych </w:t>
      </w:r>
      <w:r w:rsidR="00C570D6">
        <w:rPr>
          <w:b/>
          <w:bCs/>
          <w:sz w:val="23"/>
          <w:szCs w:val="23"/>
        </w:rPr>
        <w:br/>
      </w:r>
      <w:r>
        <w:rPr>
          <w:b/>
          <w:bCs/>
          <w:sz w:val="23"/>
          <w:szCs w:val="23"/>
        </w:rPr>
        <w:t xml:space="preserve">oraz pozostałości z sortowania odpadów komunalnych przeznaczonych </w:t>
      </w:r>
      <w:r w:rsidR="00C570D6">
        <w:rPr>
          <w:b/>
          <w:bCs/>
          <w:sz w:val="23"/>
          <w:szCs w:val="23"/>
        </w:rPr>
        <w:br/>
      </w:r>
      <w:r>
        <w:rPr>
          <w:b/>
          <w:bCs/>
          <w:sz w:val="23"/>
          <w:szCs w:val="23"/>
        </w:rPr>
        <w:t xml:space="preserve">do składowania odbieranych z terenu gminy. </w:t>
      </w:r>
    </w:p>
    <w:p w:rsidR="00685016" w:rsidRDefault="00685016" w:rsidP="00C570D6">
      <w:pPr>
        <w:pStyle w:val="Default"/>
        <w:jc w:val="both"/>
        <w:rPr>
          <w:sz w:val="23"/>
          <w:szCs w:val="23"/>
        </w:rPr>
      </w:pPr>
    </w:p>
    <w:p w:rsidR="00A26629" w:rsidRDefault="00A26629" w:rsidP="00C570D6">
      <w:pPr>
        <w:pStyle w:val="Default"/>
        <w:spacing w:line="360" w:lineRule="auto"/>
        <w:jc w:val="both"/>
        <w:rPr>
          <w:sz w:val="22"/>
          <w:szCs w:val="22"/>
        </w:rPr>
      </w:pPr>
    </w:p>
    <w:p w:rsidR="00685016" w:rsidRPr="00685016" w:rsidRDefault="00685016" w:rsidP="00C570D6">
      <w:pPr>
        <w:pStyle w:val="Default"/>
        <w:spacing w:line="360" w:lineRule="auto"/>
        <w:jc w:val="both"/>
        <w:rPr>
          <w:b/>
        </w:rPr>
      </w:pPr>
      <w:r w:rsidRPr="00685016">
        <w:rPr>
          <w:sz w:val="22"/>
          <w:szCs w:val="22"/>
        </w:rPr>
        <w:t xml:space="preserve">Zgodnie z informacją otrzymaną z RIPOK Sierzno w 2014 r. do składowania przekazano 11,3% niesegregowanych odpadów komunalnych, co oznacza w przypadku gminy </w:t>
      </w:r>
      <w:r w:rsidR="000329E1">
        <w:rPr>
          <w:sz w:val="22"/>
          <w:szCs w:val="22"/>
        </w:rPr>
        <w:t xml:space="preserve">Borzytuchom </w:t>
      </w:r>
      <w:r w:rsidRPr="00685016">
        <w:rPr>
          <w:sz w:val="22"/>
          <w:szCs w:val="22"/>
        </w:rPr>
        <w:t xml:space="preserve"> ilość </w:t>
      </w:r>
      <w:r w:rsidR="000329E1">
        <w:rPr>
          <w:sz w:val="22"/>
          <w:szCs w:val="22"/>
        </w:rPr>
        <w:t>29,3</w:t>
      </w:r>
      <w:r w:rsidRPr="00685016">
        <w:rPr>
          <w:sz w:val="22"/>
          <w:szCs w:val="22"/>
        </w:rPr>
        <w:t xml:space="preserve"> </w:t>
      </w:r>
      <w:proofErr w:type="spellStart"/>
      <w:r w:rsidRPr="00685016">
        <w:rPr>
          <w:sz w:val="22"/>
          <w:szCs w:val="22"/>
        </w:rPr>
        <w:t>Mg</w:t>
      </w:r>
      <w:proofErr w:type="spellEnd"/>
      <w:r w:rsidRPr="00685016">
        <w:rPr>
          <w:sz w:val="22"/>
          <w:szCs w:val="22"/>
        </w:rPr>
        <w:t xml:space="preserve">. </w:t>
      </w:r>
      <w:r w:rsidR="00017543">
        <w:rPr>
          <w:sz w:val="22"/>
          <w:szCs w:val="22"/>
        </w:rPr>
        <w:t xml:space="preserve">Masa odpadów powstałych po mechaniczno- biologicznym przetworzeniu zmieszanych odpadów komunalnych o kodzie  19 12 </w:t>
      </w:r>
      <w:proofErr w:type="spellStart"/>
      <w:r w:rsidR="00017543">
        <w:rPr>
          <w:sz w:val="22"/>
          <w:szCs w:val="22"/>
        </w:rPr>
        <w:t>12</w:t>
      </w:r>
      <w:proofErr w:type="spellEnd"/>
      <w:r w:rsidR="00017543">
        <w:rPr>
          <w:sz w:val="22"/>
          <w:szCs w:val="22"/>
        </w:rPr>
        <w:t xml:space="preserve">  niespełniających wymagań rozporządzenia Ministra Środowiska wydanego na podstawie art. 14 ust. 10 ustawy z dnia 27 kwietnia 2001 r. o odpadach, przekazanych do składowania- 0 % z masy zmieszanych (niesegregowanych) odpadów komunalnych.</w:t>
      </w:r>
    </w:p>
    <w:sectPr w:rsidR="00685016" w:rsidRPr="00685016" w:rsidSect="007C62B2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9A5ACF"/>
    <w:rsid w:val="00017543"/>
    <w:rsid w:val="000329E1"/>
    <w:rsid w:val="0004439B"/>
    <w:rsid w:val="0005518C"/>
    <w:rsid w:val="0006484C"/>
    <w:rsid w:val="00121DFD"/>
    <w:rsid w:val="001E0E14"/>
    <w:rsid w:val="00203866"/>
    <w:rsid w:val="002E1795"/>
    <w:rsid w:val="0031323B"/>
    <w:rsid w:val="003F11FD"/>
    <w:rsid w:val="00416E0B"/>
    <w:rsid w:val="004455FE"/>
    <w:rsid w:val="004C6317"/>
    <w:rsid w:val="004E3C53"/>
    <w:rsid w:val="0050269C"/>
    <w:rsid w:val="005571DC"/>
    <w:rsid w:val="005C2643"/>
    <w:rsid w:val="00685016"/>
    <w:rsid w:val="006874F7"/>
    <w:rsid w:val="006A5648"/>
    <w:rsid w:val="006F53DD"/>
    <w:rsid w:val="00701050"/>
    <w:rsid w:val="00726AB0"/>
    <w:rsid w:val="007449F2"/>
    <w:rsid w:val="00751C6E"/>
    <w:rsid w:val="00756F6B"/>
    <w:rsid w:val="007C62B2"/>
    <w:rsid w:val="007F7DA1"/>
    <w:rsid w:val="00815A28"/>
    <w:rsid w:val="0085625E"/>
    <w:rsid w:val="00881689"/>
    <w:rsid w:val="008E2700"/>
    <w:rsid w:val="00942D2D"/>
    <w:rsid w:val="009527E9"/>
    <w:rsid w:val="00961936"/>
    <w:rsid w:val="00962325"/>
    <w:rsid w:val="009A5ACF"/>
    <w:rsid w:val="00A26629"/>
    <w:rsid w:val="00A36A2D"/>
    <w:rsid w:val="00A517DE"/>
    <w:rsid w:val="00A6427E"/>
    <w:rsid w:val="00A9669E"/>
    <w:rsid w:val="00AF159B"/>
    <w:rsid w:val="00B265FA"/>
    <w:rsid w:val="00B44F61"/>
    <w:rsid w:val="00B53AAC"/>
    <w:rsid w:val="00BC7D46"/>
    <w:rsid w:val="00C17AB7"/>
    <w:rsid w:val="00C570D6"/>
    <w:rsid w:val="00C71A11"/>
    <w:rsid w:val="00CA01AA"/>
    <w:rsid w:val="00CB1D34"/>
    <w:rsid w:val="00CB6B2B"/>
    <w:rsid w:val="00CC1062"/>
    <w:rsid w:val="00D034BA"/>
    <w:rsid w:val="00D51946"/>
    <w:rsid w:val="00E3299A"/>
    <w:rsid w:val="00E5582D"/>
    <w:rsid w:val="00F06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5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A5ACF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2E17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56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2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BC1893-95F4-40EB-96D8-9621012B1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882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12</cp:revision>
  <cp:lastPrinted>2016-01-26T12:06:00Z</cp:lastPrinted>
  <dcterms:created xsi:type="dcterms:W3CDTF">2016-01-26T09:21:00Z</dcterms:created>
  <dcterms:modified xsi:type="dcterms:W3CDTF">2016-01-27T07:20:00Z</dcterms:modified>
</cp:coreProperties>
</file>