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595F5" w14:textId="77777777" w:rsidR="0071102C" w:rsidRDefault="0071102C" w:rsidP="0071102C">
      <w:pPr>
        <w:pStyle w:val="Default"/>
      </w:pPr>
      <w:bookmarkStart w:id="0" w:name="_GoBack"/>
      <w:bookmarkEnd w:id="0"/>
    </w:p>
    <w:p w14:paraId="5D26BB5B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Urząd Gminy  Borzytuchom</w:t>
      </w:r>
    </w:p>
    <w:p w14:paraId="31EE8CB8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ul. Zwycięstwa 56  </w:t>
      </w:r>
    </w:p>
    <w:p w14:paraId="27992F95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77-141 Borzytuchom</w:t>
      </w:r>
    </w:p>
    <w:p w14:paraId="3AC33E92" w14:textId="77777777" w:rsidR="0071102C" w:rsidRDefault="0071102C" w:rsidP="0071102C">
      <w:pPr>
        <w:pStyle w:val="Default"/>
        <w:rPr>
          <w:sz w:val="23"/>
          <w:szCs w:val="23"/>
        </w:rPr>
      </w:pPr>
    </w:p>
    <w:p w14:paraId="6F443FE7" w14:textId="77777777" w:rsidR="0071102C" w:rsidRDefault="0071102C" w:rsidP="0071102C">
      <w:pPr>
        <w:pStyle w:val="Default"/>
        <w:rPr>
          <w:sz w:val="23"/>
          <w:szCs w:val="23"/>
        </w:rPr>
      </w:pPr>
    </w:p>
    <w:p w14:paraId="28546B18" w14:textId="77777777" w:rsidR="0071102C" w:rsidRDefault="0071102C" w:rsidP="0071102C">
      <w:pPr>
        <w:pStyle w:val="Default"/>
        <w:rPr>
          <w:sz w:val="23"/>
          <w:szCs w:val="23"/>
        </w:rPr>
      </w:pPr>
    </w:p>
    <w:p w14:paraId="499D3A08" w14:textId="77777777" w:rsidR="0071102C" w:rsidRDefault="00644E54" w:rsidP="0071102C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pl-PL"/>
        </w:rPr>
        <w:object w:dxaOrig="1440" w:dyaOrig="1440" w14:anchorId="2DEE8B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7.55pt;margin-top:10.05pt;width:99.35pt;height:89.65pt;z-index:251659264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681292010" r:id="rId7"/>
        </w:object>
      </w:r>
    </w:p>
    <w:p w14:paraId="2FC8153B" w14:textId="77777777" w:rsidR="0071102C" w:rsidRDefault="0071102C" w:rsidP="0071102C">
      <w:pPr>
        <w:pStyle w:val="Default"/>
        <w:rPr>
          <w:sz w:val="23"/>
          <w:szCs w:val="23"/>
        </w:rPr>
      </w:pPr>
    </w:p>
    <w:p w14:paraId="29E3477C" w14:textId="77777777" w:rsidR="0071102C" w:rsidRDefault="0071102C" w:rsidP="0071102C">
      <w:pPr>
        <w:pStyle w:val="Default"/>
        <w:rPr>
          <w:sz w:val="23"/>
          <w:szCs w:val="23"/>
        </w:rPr>
      </w:pPr>
    </w:p>
    <w:p w14:paraId="0F3A2BBA" w14:textId="77777777" w:rsidR="0071102C" w:rsidRDefault="0071102C" w:rsidP="0071102C">
      <w:pPr>
        <w:pStyle w:val="Default"/>
        <w:rPr>
          <w:sz w:val="23"/>
          <w:szCs w:val="23"/>
        </w:rPr>
      </w:pPr>
    </w:p>
    <w:p w14:paraId="45AC4394" w14:textId="77777777" w:rsidR="0071102C" w:rsidRDefault="0071102C" w:rsidP="0071102C">
      <w:pPr>
        <w:pStyle w:val="Default"/>
        <w:rPr>
          <w:sz w:val="23"/>
          <w:szCs w:val="23"/>
        </w:rPr>
      </w:pPr>
    </w:p>
    <w:p w14:paraId="7CA969C4" w14:textId="77777777" w:rsidR="0071102C" w:rsidRDefault="0071102C" w:rsidP="0071102C">
      <w:pPr>
        <w:pStyle w:val="Default"/>
        <w:rPr>
          <w:sz w:val="23"/>
          <w:szCs w:val="23"/>
        </w:rPr>
      </w:pPr>
    </w:p>
    <w:p w14:paraId="0A4B7EB7" w14:textId="77777777" w:rsidR="0071102C" w:rsidRDefault="0071102C" w:rsidP="0071102C">
      <w:pPr>
        <w:pStyle w:val="Default"/>
        <w:rPr>
          <w:sz w:val="23"/>
          <w:szCs w:val="23"/>
        </w:rPr>
      </w:pPr>
    </w:p>
    <w:p w14:paraId="0D48E55C" w14:textId="77777777" w:rsidR="0071102C" w:rsidRDefault="0071102C" w:rsidP="0071102C">
      <w:pPr>
        <w:pStyle w:val="Default"/>
        <w:rPr>
          <w:sz w:val="23"/>
          <w:szCs w:val="23"/>
        </w:rPr>
      </w:pPr>
    </w:p>
    <w:p w14:paraId="4093BAB6" w14:textId="77777777" w:rsidR="0071102C" w:rsidRDefault="0071102C" w:rsidP="0071102C">
      <w:pPr>
        <w:pStyle w:val="Default"/>
        <w:rPr>
          <w:sz w:val="23"/>
          <w:szCs w:val="23"/>
        </w:rPr>
      </w:pPr>
    </w:p>
    <w:p w14:paraId="7E6EAC1C" w14:textId="77777777" w:rsidR="0071102C" w:rsidRDefault="0071102C" w:rsidP="0071102C">
      <w:pPr>
        <w:pStyle w:val="Default"/>
        <w:rPr>
          <w:sz w:val="23"/>
          <w:szCs w:val="23"/>
        </w:rPr>
      </w:pPr>
    </w:p>
    <w:p w14:paraId="76CD9FC3" w14:textId="77777777" w:rsidR="0071102C" w:rsidRDefault="0071102C" w:rsidP="0071102C">
      <w:pPr>
        <w:pStyle w:val="Default"/>
        <w:rPr>
          <w:sz w:val="23"/>
          <w:szCs w:val="23"/>
        </w:rPr>
      </w:pPr>
    </w:p>
    <w:p w14:paraId="4976E3C4" w14:textId="77777777" w:rsidR="0071102C" w:rsidRDefault="0071102C" w:rsidP="0071102C">
      <w:pPr>
        <w:pStyle w:val="Default"/>
        <w:rPr>
          <w:sz w:val="23"/>
          <w:szCs w:val="23"/>
        </w:rPr>
      </w:pPr>
    </w:p>
    <w:p w14:paraId="710CADA4" w14:textId="77777777" w:rsidR="0071102C" w:rsidRDefault="0071102C" w:rsidP="0071102C">
      <w:pPr>
        <w:pStyle w:val="Default"/>
        <w:rPr>
          <w:sz w:val="23"/>
          <w:szCs w:val="23"/>
        </w:rPr>
      </w:pPr>
    </w:p>
    <w:p w14:paraId="0E6E6BCF" w14:textId="77777777" w:rsidR="0071102C" w:rsidRDefault="0071102C" w:rsidP="0071102C">
      <w:pPr>
        <w:pStyle w:val="Default"/>
        <w:rPr>
          <w:sz w:val="23"/>
          <w:szCs w:val="23"/>
        </w:rPr>
      </w:pPr>
    </w:p>
    <w:p w14:paraId="3D2AA829" w14:textId="77777777" w:rsidR="0071102C" w:rsidRDefault="0071102C" w:rsidP="0071102C">
      <w:pPr>
        <w:pStyle w:val="Default"/>
        <w:rPr>
          <w:sz w:val="23"/>
          <w:szCs w:val="23"/>
        </w:rPr>
      </w:pPr>
    </w:p>
    <w:p w14:paraId="2881FD12" w14:textId="77777777" w:rsidR="0071102C" w:rsidRDefault="0071102C" w:rsidP="0071102C">
      <w:pPr>
        <w:pStyle w:val="Default"/>
        <w:rPr>
          <w:sz w:val="23"/>
          <w:szCs w:val="23"/>
        </w:rPr>
      </w:pPr>
    </w:p>
    <w:p w14:paraId="1DD65CA7" w14:textId="77777777" w:rsidR="0071102C" w:rsidRDefault="0071102C" w:rsidP="0071102C">
      <w:pPr>
        <w:pStyle w:val="Default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ANALIZA STANU GOSPODARKI ODPADAMI KOMUNALNYMI </w:t>
      </w:r>
      <w:r>
        <w:rPr>
          <w:b/>
          <w:bCs/>
          <w:sz w:val="52"/>
          <w:szCs w:val="52"/>
        </w:rPr>
        <w:br/>
        <w:t>NA TERENIE GMINY BORZYTUCHOM</w:t>
      </w:r>
    </w:p>
    <w:p w14:paraId="43AD4696" w14:textId="77777777" w:rsidR="0071102C" w:rsidRDefault="0071102C" w:rsidP="0071102C">
      <w:pPr>
        <w:pStyle w:val="Default"/>
        <w:jc w:val="center"/>
        <w:rPr>
          <w:sz w:val="52"/>
          <w:szCs w:val="52"/>
        </w:rPr>
      </w:pPr>
    </w:p>
    <w:p w14:paraId="6979D31D" w14:textId="64C6A7B1" w:rsidR="0071102C" w:rsidRDefault="0071102C" w:rsidP="0071102C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ROK 20</w:t>
      </w:r>
      <w:r w:rsidR="00723928">
        <w:rPr>
          <w:sz w:val="52"/>
          <w:szCs w:val="52"/>
        </w:rPr>
        <w:t>20</w:t>
      </w:r>
    </w:p>
    <w:p w14:paraId="01A4EB96" w14:textId="77777777" w:rsidR="0071102C" w:rsidRDefault="0071102C" w:rsidP="0071102C">
      <w:pPr>
        <w:pStyle w:val="Default"/>
        <w:jc w:val="center"/>
        <w:rPr>
          <w:sz w:val="52"/>
          <w:szCs w:val="52"/>
        </w:rPr>
      </w:pPr>
    </w:p>
    <w:p w14:paraId="2EEE8A1F" w14:textId="77777777" w:rsidR="0071102C" w:rsidRDefault="0071102C" w:rsidP="0071102C">
      <w:pPr>
        <w:pStyle w:val="Default"/>
        <w:jc w:val="center"/>
        <w:rPr>
          <w:sz w:val="52"/>
          <w:szCs w:val="52"/>
        </w:rPr>
      </w:pPr>
    </w:p>
    <w:p w14:paraId="10359CAF" w14:textId="77777777" w:rsidR="0071102C" w:rsidRDefault="0071102C" w:rsidP="0071102C">
      <w:pPr>
        <w:pStyle w:val="Default"/>
        <w:jc w:val="center"/>
        <w:rPr>
          <w:sz w:val="52"/>
          <w:szCs w:val="52"/>
        </w:rPr>
      </w:pPr>
    </w:p>
    <w:p w14:paraId="73C8A73F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73C510E2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6A25B366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43602F4A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5C02FE8D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79EC4ACD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78FE83AB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570E3839" w14:textId="77777777" w:rsidR="0071102C" w:rsidRDefault="0071102C" w:rsidP="0071102C">
      <w:pPr>
        <w:pStyle w:val="Default"/>
        <w:jc w:val="center"/>
        <w:rPr>
          <w:sz w:val="23"/>
          <w:szCs w:val="23"/>
        </w:rPr>
      </w:pPr>
    </w:p>
    <w:p w14:paraId="578FBB59" w14:textId="360ED148" w:rsidR="0071102C" w:rsidRDefault="0071102C" w:rsidP="0071102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Borzytuchom  202</w:t>
      </w:r>
      <w:r w:rsidR="00723928">
        <w:rPr>
          <w:sz w:val="23"/>
          <w:szCs w:val="23"/>
        </w:rPr>
        <w:t>1</w:t>
      </w:r>
      <w:r>
        <w:rPr>
          <w:sz w:val="23"/>
          <w:szCs w:val="23"/>
        </w:rPr>
        <w:t xml:space="preserve"> </w:t>
      </w:r>
    </w:p>
    <w:p w14:paraId="40131A9A" w14:textId="77777777" w:rsidR="0071102C" w:rsidRDefault="0071102C" w:rsidP="0071102C">
      <w:pPr>
        <w:pStyle w:val="Default"/>
        <w:rPr>
          <w:sz w:val="23"/>
          <w:szCs w:val="23"/>
        </w:rPr>
      </w:pPr>
    </w:p>
    <w:p w14:paraId="53DE7D48" w14:textId="77777777" w:rsidR="001F5B26" w:rsidRDefault="001F5B2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Cel przygotowania analizy</w:t>
      </w:r>
    </w:p>
    <w:p w14:paraId="60D0DAD0" w14:textId="197910E5" w:rsidR="004414E7" w:rsidRDefault="00723928">
      <w:pPr>
        <w:rPr>
          <w:rFonts w:ascii="Georgia" w:hAnsi="Georgia"/>
          <w:sz w:val="24"/>
          <w:szCs w:val="24"/>
        </w:rPr>
      </w:pPr>
      <w:r w:rsidRPr="00723928">
        <w:rPr>
          <w:rFonts w:ascii="Georgia" w:hAnsi="Georgia"/>
          <w:sz w:val="24"/>
          <w:szCs w:val="24"/>
        </w:rPr>
        <w:t xml:space="preserve">Niniejszy dokument stanowi </w:t>
      </w:r>
      <w:r w:rsidR="001F5B26">
        <w:rPr>
          <w:rFonts w:ascii="Georgia" w:hAnsi="Georgia"/>
          <w:sz w:val="24"/>
          <w:szCs w:val="24"/>
        </w:rPr>
        <w:t xml:space="preserve">roczną analizę stanu gospodarki odpadami komunalnymi na terenie Gminy Borzytuchom, sporządzony został w celu weryfikacji możliwości technicznych i organizacyjnych gminy w zakresie gospodarowania odpadami komunalnymi. </w:t>
      </w:r>
    </w:p>
    <w:p w14:paraId="5489DD95" w14:textId="57A79947" w:rsidR="001F5B26" w:rsidRPr="00723928" w:rsidRDefault="001F5B2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Analiza w swoim zakresie obejmuje:</w:t>
      </w:r>
    </w:p>
    <w:p w14:paraId="625E38E3" w14:textId="2EDBAEDE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Podstawa prawna</w:t>
      </w:r>
      <w:r w:rsidR="00723928">
        <w:rPr>
          <w:rFonts w:ascii="Georgia" w:hAnsi="Georgia" w:cs="Times New Roman"/>
          <w:sz w:val="24"/>
          <w:szCs w:val="24"/>
        </w:rPr>
        <w:t xml:space="preserve"> sporządzenia analizy.</w:t>
      </w:r>
    </w:p>
    <w:p w14:paraId="1452A9C1" w14:textId="2C81F6EA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Liczba mieszkańców</w:t>
      </w:r>
    </w:p>
    <w:p w14:paraId="10EA355E" w14:textId="37FAFB81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Informacje ogólne.</w:t>
      </w:r>
    </w:p>
    <w:p w14:paraId="6410F696" w14:textId="77777777" w:rsidR="001F5B26" w:rsidRPr="004414E7" w:rsidRDefault="001F5B26" w:rsidP="001F5B26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Ocena możliwości przetwarzania zmieszanych odpadów komunalnych, odpadów zielonych oraz pozostałości z sortowania odpadów komunalnych przeznaczonych do składowania.</w:t>
      </w:r>
    </w:p>
    <w:p w14:paraId="772B6E83" w14:textId="77777777" w:rsidR="001F5B26" w:rsidRPr="004414E7" w:rsidRDefault="001F5B26" w:rsidP="001F5B26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Potrzeby inwestycyjne związane z gospodarowaniem odpadami komunalnymi.</w:t>
      </w:r>
    </w:p>
    <w:p w14:paraId="2751454C" w14:textId="19494A36" w:rsidR="001F5B26" w:rsidRPr="001F5B26" w:rsidRDefault="001F5B26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Koszty poniesione w związku z odbieraniem, odzyskiem, recyklingiem i unieszkodliwianiem odpadów komunalnych</w:t>
      </w:r>
    </w:p>
    <w:p w14:paraId="2E21CC81" w14:textId="77777777" w:rsidR="006F7BAE" w:rsidRPr="004414E7" w:rsidRDefault="006F7BAE" w:rsidP="006F7BAE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 xml:space="preserve">Liczba właścicieli nieruchomości, którzy nie zawarli umowy, o której w art. 6 ust. 1 w imieniu których gmina powinna podjąć działania, o których mowa </w:t>
      </w:r>
      <w:r>
        <w:rPr>
          <w:rFonts w:ascii="Georgia" w:hAnsi="Georgia" w:cs="Times New Roman"/>
          <w:sz w:val="24"/>
          <w:szCs w:val="24"/>
        </w:rPr>
        <w:br/>
      </w:r>
      <w:r w:rsidRPr="004414E7">
        <w:rPr>
          <w:rFonts w:ascii="Georgia" w:hAnsi="Georgia" w:cs="Times New Roman"/>
          <w:sz w:val="24"/>
          <w:szCs w:val="24"/>
        </w:rPr>
        <w:t>w art. 6 ust.. 6-12.</w:t>
      </w:r>
    </w:p>
    <w:p w14:paraId="328F56BC" w14:textId="1E36A8AC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 xml:space="preserve">Ilość odpadów komunalnych wytwarzanych na terenie </w:t>
      </w:r>
      <w:r w:rsidR="006F7BAE">
        <w:rPr>
          <w:rFonts w:ascii="Georgia" w:hAnsi="Georgia" w:cs="Times New Roman"/>
          <w:sz w:val="24"/>
          <w:szCs w:val="24"/>
        </w:rPr>
        <w:t>Gminy Borzytuchom.</w:t>
      </w:r>
    </w:p>
    <w:p w14:paraId="1CFF0A53" w14:textId="69039173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Ilość zmieszanych odpadów komunalnych, odpadów zielonych oraz pozostałości z sortowania odpadów komunalnych przeznaczonych do składowania odbieranych z terenu gminy.</w:t>
      </w:r>
    </w:p>
    <w:p w14:paraId="48EFE35C" w14:textId="796912E6" w:rsidR="0071102C" w:rsidRPr="004414E7" w:rsidRDefault="0071102C" w:rsidP="0071102C">
      <w:pPr>
        <w:pStyle w:val="Akapitzlist"/>
        <w:numPr>
          <w:ilvl w:val="0"/>
          <w:numId w:val="1"/>
        </w:numPr>
        <w:rPr>
          <w:rFonts w:ascii="Georgia" w:hAnsi="Georgia"/>
        </w:rPr>
      </w:pPr>
      <w:r w:rsidRPr="004414E7">
        <w:rPr>
          <w:rFonts w:ascii="Georgia" w:hAnsi="Georgia" w:cs="Times New Roman"/>
          <w:sz w:val="24"/>
          <w:szCs w:val="24"/>
        </w:rPr>
        <w:t>Osiągnięte poziomy recyklingu odpadów z terenu gminy Borzytuchom</w:t>
      </w:r>
      <w:r w:rsidR="004414E7" w:rsidRPr="004414E7">
        <w:rPr>
          <w:rFonts w:ascii="Georgia" w:hAnsi="Georgia" w:cs="Times New Roman"/>
          <w:sz w:val="24"/>
          <w:szCs w:val="24"/>
        </w:rPr>
        <w:t>.</w:t>
      </w:r>
    </w:p>
    <w:p w14:paraId="320DA37C" w14:textId="5547F20B" w:rsidR="004414E7" w:rsidRDefault="004414E7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441D735A" w14:textId="38DF17FE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61A82C02" w14:textId="0BAD4689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1177A846" w14:textId="367F493E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4C2991C2" w14:textId="71C9AF31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6152E455" w14:textId="440E82B2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7BB8BD21" w14:textId="793C8C5A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22E15228" w14:textId="39198CF1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2440CD2C" w14:textId="650BDFBB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13930578" w14:textId="0A457BBA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26A84BB7" w14:textId="216D675A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7D22A030" w14:textId="34684FFE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20D1952C" w14:textId="235480EB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7BE2793B" w14:textId="3A51BFAD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6D331168" w14:textId="5B2FC082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51F933A3" w14:textId="603ECA15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63DB679C" w14:textId="7322BFA8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171F9721" w14:textId="31F593A6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352E05CC" w14:textId="41A12951" w:rsidR="00816C01" w:rsidRDefault="00816C01" w:rsidP="004414E7">
      <w:pPr>
        <w:pStyle w:val="Akapitzlist"/>
        <w:rPr>
          <w:rFonts w:ascii="Georgia" w:hAnsi="Georgia" w:cs="Times New Roman"/>
          <w:sz w:val="24"/>
          <w:szCs w:val="24"/>
        </w:rPr>
      </w:pPr>
    </w:p>
    <w:p w14:paraId="5EBAE9D5" w14:textId="3D9C84C0" w:rsidR="00816C01" w:rsidRDefault="00816C01" w:rsidP="00816C01">
      <w:pPr>
        <w:ind w:firstLine="708"/>
        <w:rPr>
          <w:rFonts w:ascii="Georgia" w:hAnsi="Georgia" w:cs="Times New Roman"/>
          <w:sz w:val="24"/>
          <w:szCs w:val="24"/>
        </w:rPr>
      </w:pPr>
      <w:r w:rsidRPr="00816C01">
        <w:rPr>
          <w:rFonts w:ascii="Georgia" w:hAnsi="Georgia" w:cs="Times New Roman"/>
          <w:sz w:val="24"/>
          <w:szCs w:val="24"/>
        </w:rPr>
        <w:lastRenderedPageBreak/>
        <w:t>Głównym celem przygotowania niniejszej analizy jest dostarczenie niezbędnych informacji dla stworzenia efektywnego systemu gospodarki odpadami komunalnymi</w:t>
      </w:r>
    </w:p>
    <w:p w14:paraId="02F90EAF" w14:textId="27B50BD2" w:rsidR="00816C01" w:rsidRDefault="00816C01" w:rsidP="00816C01">
      <w:pPr>
        <w:ind w:firstLine="708"/>
        <w:rPr>
          <w:rFonts w:ascii="Georgia" w:hAnsi="Georgia" w:cs="Times New Roman"/>
          <w:sz w:val="24"/>
          <w:szCs w:val="24"/>
        </w:rPr>
      </w:pPr>
    </w:p>
    <w:p w14:paraId="67932C43" w14:textId="2EA43B64" w:rsidR="00816C01" w:rsidRPr="00816C01" w:rsidRDefault="00816C01" w:rsidP="00816C01">
      <w:pPr>
        <w:pStyle w:val="Akapitzlist"/>
        <w:numPr>
          <w:ilvl w:val="0"/>
          <w:numId w:val="2"/>
        </w:numPr>
        <w:rPr>
          <w:rFonts w:ascii="Georgia" w:hAnsi="Georgia" w:cs="Times New Roman"/>
          <w:b/>
          <w:bCs/>
          <w:sz w:val="24"/>
          <w:szCs w:val="24"/>
        </w:rPr>
      </w:pPr>
      <w:r w:rsidRPr="00816C01">
        <w:rPr>
          <w:rFonts w:ascii="Georgia" w:hAnsi="Georgia" w:cs="Times New Roman"/>
          <w:b/>
          <w:bCs/>
          <w:sz w:val="24"/>
          <w:szCs w:val="24"/>
        </w:rPr>
        <w:t>Podstawa prawna sporządzenia analizy</w:t>
      </w:r>
    </w:p>
    <w:p w14:paraId="6D873056" w14:textId="77777777" w:rsidR="00816C01" w:rsidRDefault="00816C01" w:rsidP="00816C01">
      <w:pPr>
        <w:pStyle w:val="Akapitzlist"/>
        <w:rPr>
          <w:rFonts w:ascii="Georgia" w:hAnsi="Georgia" w:cs="Times New Roman"/>
          <w:sz w:val="24"/>
          <w:szCs w:val="24"/>
        </w:rPr>
      </w:pPr>
    </w:p>
    <w:p w14:paraId="3BDEC81F" w14:textId="0D17DB5F" w:rsidR="00816C01" w:rsidRDefault="00816C01" w:rsidP="00816C01">
      <w:pPr>
        <w:pStyle w:val="Akapitzlist"/>
        <w:ind w:left="0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Sporządzenie rocznej analizy stanu gospodarki odpadami komunalnymi na terenie gminy jest zadaniem własnym Gminy wynikającym z art. 3 ust. 2 pkt 10 ustawy z dnia 13 września 1996r. o utrzymaniu czystości i porządku w gminach (Dz.U.2020.1439 t.j. ze zm.)</w:t>
      </w:r>
      <w:r w:rsidR="00A06B8B">
        <w:rPr>
          <w:rFonts w:ascii="Georgia" w:hAnsi="Georgia" w:cs="Times New Roman"/>
          <w:sz w:val="24"/>
          <w:szCs w:val="24"/>
        </w:rPr>
        <w:t xml:space="preserve">, natomiast art. 9 </w:t>
      </w:r>
      <w:proofErr w:type="spellStart"/>
      <w:r w:rsidR="00A06B8B">
        <w:rPr>
          <w:rFonts w:ascii="Georgia" w:hAnsi="Georgia" w:cs="Times New Roman"/>
          <w:sz w:val="24"/>
          <w:szCs w:val="24"/>
        </w:rPr>
        <w:t>tb</w:t>
      </w:r>
      <w:proofErr w:type="spellEnd"/>
      <w:r w:rsidR="00A06B8B">
        <w:rPr>
          <w:rFonts w:ascii="Georgia" w:hAnsi="Georgia" w:cs="Times New Roman"/>
          <w:sz w:val="24"/>
          <w:szCs w:val="24"/>
        </w:rPr>
        <w:t xml:space="preserve"> określa wymagany zakres przedmiotowej analizy. </w:t>
      </w:r>
    </w:p>
    <w:p w14:paraId="67478D99" w14:textId="3F101F5C" w:rsidR="00A06B8B" w:rsidRDefault="00A06B8B" w:rsidP="00816C01">
      <w:pPr>
        <w:pStyle w:val="Akapitzlist"/>
        <w:ind w:left="0"/>
        <w:rPr>
          <w:rFonts w:ascii="Georgia" w:hAnsi="Georgia" w:cs="Times New Roman"/>
          <w:sz w:val="24"/>
          <w:szCs w:val="24"/>
        </w:rPr>
      </w:pPr>
    </w:p>
    <w:p w14:paraId="688FCF7B" w14:textId="6AC7CCFB" w:rsidR="00A06B8B" w:rsidRPr="008A0DFD" w:rsidRDefault="00A06B8B" w:rsidP="00A06B8B">
      <w:pPr>
        <w:pStyle w:val="Akapitzlist"/>
        <w:numPr>
          <w:ilvl w:val="0"/>
          <w:numId w:val="2"/>
        </w:numPr>
        <w:rPr>
          <w:rFonts w:ascii="Georgia" w:hAnsi="Georgia" w:cs="Times New Roman"/>
          <w:b/>
          <w:bCs/>
          <w:sz w:val="24"/>
          <w:szCs w:val="24"/>
        </w:rPr>
      </w:pPr>
      <w:r w:rsidRPr="008A0DFD">
        <w:rPr>
          <w:rFonts w:ascii="Georgia" w:hAnsi="Georgia" w:cs="Times New Roman"/>
          <w:b/>
          <w:bCs/>
          <w:sz w:val="24"/>
          <w:szCs w:val="24"/>
        </w:rPr>
        <w:t>Liczba mieszkańców.</w:t>
      </w:r>
    </w:p>
    <w:p w14:paraId="0E0FA229" w14:textId="1A2152D9" w:rsidR="00A06B8B" w:rsidRDefault="00A06B8B" w:rsidP="00A06B8B">
      <w:pPr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Gmina Borzytuchom liczy 3358</w:t>
      </w:r>
      <w:r w:rsidR="008A0DFD">
        <w:rPr>
          <w:rFonts w:ascii="Georgia" w:hAnsi="Georgia" w:cs="Times New Roman"/>
          <w:sz w:val="24"/>
          <w:szCs w:val="24"/>
        </w:rPr>
        <w:t xml:space="preserve"> mieszkańców (stan na 31.12.2020r.).</w:t>
      </w:r>
    </w:p>
    <w:p w14:paraId="0B74139F" w14:textId="7F21647E" w:rsidR="008A0DFD" w:rsidRDefault="008A0DFD" w:rsidP="00A06B8B">
      <w:pPr>
        <w:rPr>
          <w:rFonts w:ascii="Georgia" w:hAnsi="Georgia" w:cs="Times New Roman"/>
          <w:sz w:val="24"/>
          <w:szCs w:val="24"/>
        </w:rPr>
      </w:pPr>
    </w:p>
    <w:p w14:paraId="3F193CA5" w14:textId="694C4E1F" w:rsidR="008A0DFD" w:rsidRPr="008A0DFD" w:rsidRDefault="008A0DFD" w:rsidP="008A0DFD">
      <w:pPr>
        <w:pStyle w:val="Akapitzlist"/>
        <w:numPr>
          <w:ilvl w:val="0"/>
          <w:numId w:val="2"/>
        </w:numPr>
        <w:rPr>
          <w:rFonts w:ascii="Georgia" w:hAnsi="Georgia" w:cs="Times New Roman"/>
          <w:b/>
          <w:bCs/>
          <w:sz w:val="24"/>
          <w:szCs w:val="24"/>
        </w:rPr>
      </w:pPr>
      <w:r w:rsidRPr="008A0DFD">
        <w:rPr>
          <w:rFonts w:ascii="Georgia" w:hAnsi="Georgia" w:cs="Times New Roman"/>
          <w:b/>
          <w:bCs/>
          <w:sz w:val="24"/>
          <w:szCs w:val="24"/>
        </w:rPr>
        <w:t>Informacje ogólne.</w:t>
      </w:r>
    </w:p>
    <w:p w14:paraId="2F5DFC24" w14:textId="77777777" w:rsidR="008A0DFD" w:rsidRDefault="008A0DFD" w:rsidP="008A0DFD">
      <w:pPr>
        <w:pStyle w:val="Akapitzlist"/>
        <w:rPr>
          <w:rFonts w:ascii="Georgia" w:hAnsi="Georgia" w:cs="Times New Roman"/>
          <w:sz w:val="24"/>
          <w:szCs w:val="24"/>
        </w:rPr>
      </w:pPr>
    </w:p>
    <w:p w14:paraId="56CE7A8F" w14:textId="77777777" w:rsidR="008A0DFD" w:rsidRPr="008A0DFD" w:rsidRDefault="008A0DFD" w:rsidP="008A0D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>W okresie od 1 stycznia 2020 roku do 31 grudnia 2020 roku na terenie gminy Borzytuchom zadanie realizowane było zgodnie z ustawą o utrzymaniu czystości i porządku w gminach. Stawki opłat za gospodarowanie odpadami komunalnymi przedstawiały się następująco: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334"/>
        <w:gridCol w:w="3410"/>
        <w:gridCol w:w="3206"/>
      </w:tblGrid>
      <w:tr w:rsidR="008A0DFD" w14:paraId="4BA739E4" w14:textId="77777777" w:rsidTr="00760FF0">
        <w:tc>
          <w:tcPr>
            <w:tcW w:w="543" w:type="dxa"/>
          </w:tcPr>
          <w:p w14:paraId="4A4092E5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334" w:type="dxa"/>
          </w:tcPr>
          <w:p w14:paraId="2A5037F4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</w:t>
            </w:r>
          </w:p>
        </w:tc>
        <w:tc>
          <w:tcPr>
            <w:tcW w:w="6616" w:type="dxa"/>
            <w:gridSpan w:val="2"/>
          </w:tcPr>
          <w:p w14:paraId="627F6088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opłaty za gospodarowanie odpadami komunalnymi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przypadku, gdy odpady są zbierane i odbierane w sposób</w:t>
            </w:r>
          </w:p>
        </w:tc>
      </w:tr>
      <w:tr w:rsidR="008A0DFD" w14:paraId="4E455710" w14:textId="77777777" w:rsidTr="00760FF0">
        <w:tc>
          <w:tcPr>
            <w:tcW w:w="543" w:type="dxa"/>
          </w:tcPr>
          <w:p w14:paraId="6964BCA9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58A6A19E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14:paraId="0B931EC4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</w:p>
        </w:tc>
        <w:tc>
          <w:tcPr>
            <w:tcW w:w="3206" w:type="dxa"/>
          </w:tcPr>
          <w:p w14:paraId="260FFC0D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</w:p>
        </w:tc>
      </w:tr>
      <w:tr w:rsidR="008A0DFD" w14:paraId="5A7B7830" w14:textId="77777777" w:rsidTr="00760FF0">
        <w:tc>
          <w:tcPr>
            <w:tcW w:w="543" w:type="dxa"/>
          </w:tcPr>
          <w:p w14:paraId="5529E092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4" w:type="dxa"/>
          </w:tcPr>
          <w:p w14:paraId="42992020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jednoosobowe</w:t>
            </w:r>
          </w:p>
        </w:tc>
        <w:tc>
          <w:tcPr>
            <w:tcW w:w="3410" w:type="dxa"/>
          </w:tcPr>
          <w:p w14:paraId="0772325C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21,00 zł/m-c</w:t>
            </w:r>
          </w:p>
        </w:tc>
        <w:tc>
          <w:tcPr>
            <w:tcW w:w="3206" w:type="dxa"/>
          </w:tcPr>
          <w:p w14:paraId="4302B8E1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44,00 zł/m-c</w:t>
            </w:r>
          </w:p>
        </w:tc>
      </w:tr>
      <w:tr w:rsidR="008A0DFD" w14:paraId="3FA259ED" w14:textId="77777777" w:rsidTr="00760FF0">
        <w:tc>
          <w:tcPr>
            <w:tcW w:w="543" w:type="dxa"/>
          </w:tcPr>
          <w:p w14:paraId="4DBEAB38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4" w:type="dxa"/>
          </w:tcPr>
          <w:p w14:paraId="26BB5EC2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wieloosobowe</w:t>
            </w:r>
          </w:p>
        </w:tc>
        <w:tc>
          <w:tcPr>
            <w:tcW w:w="3410" w:type="dxa"/>
          </w:tcPr>
          <w:p w14:paraId="7D2F0307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31,00 zł/m-c</w:t>
            </w:r>
          </w:p>
        </w:tc>
        <w:tc>
          <w:tcPr>
            <w:tcW w:w="3206" w:type="dxa"/>
          </w:tcPr>
          <w:p w14:paraId="0F94197C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62,00 zł/m-c</w:t>
            </w:r>
          </w:p>
        </w:tc>
      </w:tr>
    </w:tbl>
    <w:p w14:paraId="532DC717" w14:textId="77777777" w:rsidR="008A0DFD" w:rsidRPr="008A0DFD" w:rsidRDefault="008A0DFD" w:rsidP="008A0DF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2"/>
        <w:gridCol w:w="2410"/>
        <w:gridCol w:w="2437"/>
        <w:gridCol w:w="4084"/>
      </w:tblGrid>
      <w:tr w:rsidR="008A0DFD" w14:paraId="1AABAA91" w14:textId="77777777" w:rsidTr="00BF2407">
        <w:tc>
          <w:tcPr>
            <w:tcW w:w="562" w:type="dxa"/>
          </w:tcPr>
          <w:p w14:paraId="1E3B8F68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14:paraId="6DF93849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pojemnika</w:t>
            </w:r>
          </w:p>
        </w:tc>
        <w:tc>
          <w:tcPr>
            <w:tcW w:w="6521" w:type="dxa"/>
            <w:gridSpan w:val="2"/>
          </w:tcPr>
          <w:p w14:paraId="0CF12882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opłaty za gospodarowanie odpadami komunalnymi, w przypadku gdy odpady są zbierane i odbierane w sposób:</w:t>
            </w:r>
          </w:p>
        </w:tc>
      </w:tr>
      <w:tr w:rsidR="008A0DFD" w14:paraId="3A21F2E1" w14:textId="77777777" w:rsidTr="00BF2407">
        <w:tc>
          <w:tcPr>
            <w:tcW w:w="562" w:type="dxa"/>
          </w:tcPr>
          <w:p w14:paraId="46BB3E03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46E1EB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14:paraId="7255AC44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</w:p>
        </w:tc>
        <w:tc>
          <w:tcPr>
            <w:tcW w:w="4084" w:type="dxa"/>
          </w:tcPr>
          <w:p w14:paraId="5BBE99DF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</w:p>
        </w:tc>
      </w:tr>
      <w:tr w:rsidR="008A0DFD" w14:paraId="6C4606A6" w14:textId="77777777" w:rsidTr="00BF2407">
        <w:tc>
          <w:tcPr>
            <w:tcW w:w="562" w:type="dxa"/>
          </w:tcPr>
          <w:p w14:paraId="436F66AC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14:paraId="23C2B285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Kosze uliczne do 70l.</w:t>
            </w:r>
          </w:p>
        </w:tc>
        <w:tc>
          <w:tcPr>
            <w:tcW w:w="2437" w:type="dxa"/>
          </w:tcPr>
          <w:p w14:paraId="7F477094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 zł/m-c</w:t>
            </w:r>
          </w:p>
        </w:tc>
        <w:tc>
          <w:tcPr>
            <w:tcW w:w="4084" w:type="dxa"/>
          </w:tcPr>
          <w:p w14:paraId="72B6DCEB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 zł/m-c</w:t>
            </w:r>
          </w:p>
        </w:tc>
      </w:tr>
      <w:tr w:rsidR="008A0DFD" w14:paraId="7D111DC7" w14:textId="77777777" w:rsidTr="00BF2407">
        <w:tc>
          <w:tcPr>
            <w:tcW w:w="562" w:type="dxa"/>
          </w:tcPr>
          <w:p w14:paraId="557A0211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14:paraId="44AE3871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l</w:t>
            </w:r>
          </w:p>
        </w:tc>
        <w:tc>
          <w:tcPr>
            <w:tcW w:w="2437" w:type="dxa"/>
          </w:tcPr>
          <w:p w14:paraId="6AB820F6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31,00 zł/m-c</w:t>
            </w:r>
          </w:p>
        </w:tc>
        <w:tc>
          <w:tcPr>
            <w:tcW w:w="4084" w:type="dxa"/>
          </w:tcPr>
          <w:p w14:paraId="34D57C5F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62,00 zł/m-c</w:t>
            </w:r>
          </w:p>
        </w:tc>
      </w:tr>
      <w:tr w:rsidR="008A0DFD" w14:paraId="318D393C" w14:textId="77777777" w:rsidTr="00BF2407">
        <w:tc>
          <w:tcPr>
            <w:tcW w:w="562" w:type="dxa"/>
          </w:tcPr>
          <w:p w14:paraId="14B05042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14:paraId="4B03BC48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 l</w:t>
            </w:r>
          </w:p>
        </w:tc>
        <w:tc>
          <w:tcPr>
            <w:tcW w:w="2437" w:type="dxa"/>
          </w:tcPr>
          <w:p w14:paraId="695AFADC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48,00 zł/m-c</w:t>
            </w:r>
          </w:p>
        </w:tc>
        <w:tc>
          <w:tcPr>
            <w:tcW w:w="4084" w:type="dxa"/>
          </w:tcPr>
          <w:p w14:paraId="6256A88E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95,00 zł/m-c</w:t>
            </w:r>
          </w:p>
        </w:tc>
      </w:tr>
      <w:tr w:rsidR="008A0DFD" w14:paraId="68D6802C" w14:textId="77777777" w:rsidTr="00BF2407">
        <w:tc>
          <w:tcPr>
            <w:tcW w:w="562" w:type="dxa"/>
          </w:tcPr>
          <w:p w14:paraId="11D990FC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14:paraId="629BD362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l</w:t>
            </w:r>
          </w:p>
        </w:tc>
        <w:tc>
          <w:tcPr>
            <w:tcW w:w="2437" w:type="dxa"/>
          </w:tcPr>
          <w:p w14:paraId="0F094D84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148,00 zł/m-c</w:t>
            </w:r>
          </w:p>
        </w:tc>
        <w:tc>
          <w:tcPr>
            <w:tcW w:w="4084" w:type="dxa"/>
          </w:tcPr>
          <w:p w14:paraId="72EF7E8B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297,00 zł/m-c</w:t>
            </w:r>
          </w:p>
        </w:tc>
      </w:tr>
      <w:tr w:rsidR="008A0DFD" w14:paraId="0786F336" w14:textId="77777777" w:rsidTr="00BF2407">
        <w:tc>
          <w:tcPr>
            <w:tcW w:w="562" w:type="dxa"/>
          </w:tcPr>
          <w:p w14:paraId="0800048F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</w:tcPr>
          <w:p w14:paraId="03BB9CFF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 l</w:t>
            </w:r>
          </w:p>
        </w:tc>
        <w:tc>
          <w:tcPr>
            <w:tcW w:w="2437" w:type="dxa"/>
          </w:tcPr>
          <w:p w14:paraId="4F829B35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228,00 zł/m-c</w:t>
            </w:r>
          </w:p>
        </w:tc>
        <w:tc>
          <w:tcPr>
            <w:tcW w:w="4084" w:type="dxa"/>
          </w:tcPr>
          <w:p w14:paraId="60891F69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456,00 zł/m-c</w:t>
            </w:r>
          </w:p>
        </w:tc>
      </w:tr>
    </w:tbl>
    <w:p w14:paraId="49988EC9" w14:textId="77777777" w:rsidR="008A0DFD" w:rsidRPr="008A0DFD" w:rsidRDefault="008A0DFD" w:rsidP="008A0DF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CAA930D" w14:textId="77777777" w:rsidR="008A0DFD" w:rsidRPr="008A0DFD" w:rsidRDefault="008A0DFD" w:rsidP="008A0DFD">
      <w:pPr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 xml:space="preserve">W kwietniu 2020r. podjęta została Uchwała Nr XI/116/20 Rady Gminy Borzytuchom z dnia 30 kwietnia 2020r. w sprawie zmiany uchwały Nr XXXI/314/18 Rady Gminy Borzytuchom z dnia 8 listopada 2018r. w sprawie wyboru metody ustalenia opłaty </w:t>
      </w:r>
      <w:r w:rsidRPr="008A0DFD">
        <w:rPr>
          <w:rFonts w:ascii="Times New Roman" w:hAnsi="Times New Roman" w:cs="Times New Roman"/>
          <w:sz w:val="24"/>
          <w:szCs w:val="24"/>
        </w:rPr>
        <w:br/>
        <w:t>za gospodarowanie odpadami komunalnymi oraz ustalenia wysokości stawki tej opłaty. Nowe stawki przedstawiały się następująco:</w:t>
      </w:r>
    </w:p>
    <w:p w14:paraId="36D8585A" w14:textId="77777777" w:rsidR="008A0DFD" w:rsidRPr="008A0DFD" w:rsidRDefault="008A0DFD" w:rsidP="008A0DF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3043"/>
        <w:gridCol w:w="1847"/>
        <w:gridCol w:w="1967"/>
        <w:gridCol w:w="1616"/>
      </w:tblGrid>
      <w:tr w:rsidR="008A0DFD" w14:paraId="5AAB09D7" w14:textId="77777777" w:rsidTr="00760FF0">
        <w:tc>
          <w:tcPr>
            <w:tcW w:w="543" w:type="dxa"/>
          </w:tcPr>
          <w:p w14:paraId="24C24DA3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043" w:type="dxa"/>
          </w:tcPr>
          <w:p w14:paraId="4D2930FE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pojemnika</w:t>
            </w:r>
          </w:p>
        </w:tc>
        <w:tc>
          <w:tcPr>
            <w:tcW w:w="5430" w:type="dxa"/>
            <w:gridSpan w:val="3"/>
          </w:tcPr>
          <w:p w14:paraId="404964C1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opłaty za gospodarowanie odpadami komunalnymi, w przypadku gdy odpady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są zbierane i odbierane w sposób:</w:t>
            </w:r>
          </w:p>
        </w:tc>
      </w:tr>
      <w:tr w:rsidR="008A0DFD" w14:paraId="1F8E1046" w14:textId="77777777" w:rsidTr="00760FF0">
        <w:tc>
          <w:tcPr>
            <w:tcW w:w="543" w:type="dxa"/>
          </w:tcPr>
          <w:p w14:paraId="6EA5731D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3" w:type="dxa"/>
          </w:tcPr>
          <w:p w14:paraId="5C3E22F5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14:paraId="56D001EB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</w:p>
        </w:tc>
        <w:tc>
          <w:tcPr>
            <w:tcW w:w="1967" w:type="dxa"/>
          </w:tcPr>
          <w:p w14:paraId="04E68A50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</w:p>
        </w:tc>
        <w:tc>
          <w:tcPr>
            <w:tcW w:w="1616" w:type="dxa"/>
          </w:tcPr>
          <w:p w14:paraId="1B54CECB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Kompostujący bioodpady</w:t>
            </w:r>
          </w:p>
        </w:tc>
      </w:tr>
      <w:tr w:rsidR="008A0DFD" w14:paraId="6914AC76" w14:textId="77777777" w:rsidTr="00760FF0">
        <w:tc>
          <w:tcPr>
            <w:tcW w:w="543" w:type="dxa"/>
          </w:tcPr>
          <w:p w14:paraId="28130EB2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43" w:type="dxa"/>
          </w:tcPr>
          <w:p w14:paraId="7E277E27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jednoosobowe</w:t>
            </w:r>
          </w:p>
        </w:tc>
        <w:tc>
          <w:tcPr>
            <w:tcW w:w="1847" w:type="dxa"/>
          </w:tcPr>
          <w:p w14:paraId="4C1FA6E9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 zł/m-c</w:t>
            </w:r>
          </w:p>
        </w:tc>
        <w:tc>
          <w:tcPr>
            <w:tcW w:w="1967" w:type="dxa"/>
          </w:tcPr>
          <w:p w14:paraId="75532583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80,00 zł/m-c</w:t>
            </w:r>
          </w:p>
        </w:tc>
        <w:tc>
          <w:tcPr>
            <w:tcW w:w="1616" w:type="dxa"/>
          </w:tcPr>
          <w:p w14:paraId="11D30FE0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 zł/m-c</w:t>
            </w:r>
          </w:p>
        </w:tc>
      </w:tr>
      <w:tr w:rsidR="008A0DFD" w14:paraId="6C2A050E" w14:textId="77777777" w:rsidTr="00760FF0">
        <w:tc>
          <w:tcPr>
            <w:tcW w:w="543" w:type="dxa"/>
          </w:tcPr>
          <w:p w14:paraId="59290B86" w14:textId="77777777" w:rsidR="008A0DFD" w:rsidRDefault="008A0DFD" w:rsidP="00760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43" w:type="dxa"/>
          </w:tcPr>
          <w:p w14:paraId="16ABF9A9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wieloosobowe</w:t>
            </w:r>
          </w:p>
        </w:tc>
        <w:tc>
          <w:tcPr>
            <w:tcW w:w="1847" w:type="dxa"/>
          </w:tcPr>
          <w:p w14:paraId="5E958409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90,00 zł/ m-c</w:t>
            </w:r>
          </w:p>
        </w:tc>
        <w:tc>
          <w:tcPr>
            <w:tcW w:w="1967" w:type="dxa"/>
          </w:tcPr>
          <w:p w14:paraId="28F73D97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 zł/m-c</w:t>
            </w:r>
          </w:p>
        </w:tc>
        <w:tc>
          <w:tcPr>
            <w:tcW w:w="1616" w:type="dxa"/>
          </w:tcPr>
          <w:p w14:paraId="3002880C" w14:textId="77777777" w:rsidR="008A0DFD" w:rsidRDefault="008A0DFD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 zł/m-c</w:t>
            </w:r>
          </w:p>
        </w:tc>
      </w:tr>
    </w:tbl>
    <w:p w14:paraId="3FC979F6" w14:textId="77777777" w:rsidR="00F60122" w:rsidRDefault="00F60122" w:rsidP="00F6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5D2F4F6" w14:textId="77777777" w:rsidR="00B2486D" w:rsidRDefault="00B2486D" w:rsidP="00F6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1F693480" w14:textId="77777777" w:rsidR="00B2486D" w:rsidRDefault="00B2486D" w:rsidP="00F6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1F43BF3" w14:textId="77777777" w:rsidR="00B2486D" w:rsidRDefault="00B2486D" w:rsidP="00F6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98B75A1" w14:textId="77777777" w:rsidR="00B2486D" w:rsidRDefault="00B2486D" w:rsidP="00F6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3276F859" w14:textId="21ACB43E" w:rsidR="00F60122" w:rsidRPr="00F60122" w:rsidRDefault="00F60122" w:rsidP="00F6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01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Zniżka za kompostowanie </w:t>
      </w:r>
      <w:r w:rsidR="00A9438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następuje </w:t>
      </w:r>
      <w:r w:rsidRPr="00F601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 pewnymi warunkami</w:t>
      </w: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wymaganiami określonymi w </w:t>
      </w:r>
      <w:r w:rsidR="0050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§20 regulaminu utrzymania czystości i porządku </w:t>
      </w:r>
      <w:r w:rsidR="00BB46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024FE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 Borzytuchom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>, właściciel nieruchomości kompostujący bioodpady mo</w:t>
      </w:r>
      <w:r w:rsidR="00BB46DE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5024F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ubiegać się o zwolnienie z części opłaty za gospodarowanie odpadami komunalnymi. Aby skorzystać ze zniżki musi spełnić następujące warunki: </w:t>
      </w:r>
    </w:p>
    <w:p w14:paraId="192248D9" w14:textId="77777777" w:rsidR="00F60122" w:rsidRPr="00F60122" w:rsidRDefault="00F60122" w:rsidP="00F601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01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kompostować bioodpady:</w:t>
      </w: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478A7C" w14:textId="77777777" w:rsidR="005024FE" w:rsidRDefault="00F60122" w:rsidP="00F601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0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specjalnym</w:t>
      </w:r>
      <w:r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kompostowniku </w:t>
      </w:r>
      <w:r w:rsidR="005024FE">
        <w:rPr>
          <w:rFonts w:ascii="Times New Roman" w:eastAsia="Times New Roman" w:hAnsi="Times New Roman" w:cs="Times New Roman"/>
          <w:sz w:val="24"/>
          <w:szCs w:val="24"/>
          <w:lang w:eastAsia="pl-PL"/>
        </w:rPr>
        <w:t>(pojemniku)</w:t>
      </w:r>
    </w:p>
    <w:p w14:paraId="5351707E" w14:textId="22932942" w:rsidR="00F60122" w:rsidRDefault="005024FE" w:rsidP="00F601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F60122" w:rsidRPr="00F601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pryzmie </w:t>
      </w:r>
    </w:p>
    <w:p w14:paraId="02A285AC" w14:textId="5AF133A9" w:rsidR="005024FE" w:rsidRDefault="005024FE" w:rsidP="00F601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dole kompostowym</w:t>
      </w:r>
    </w:p>
    <w:p w14:paraId="38D2D7B3" w14:textId="7B705AF6" w:rsidR="005024FE" w:rsidRPr="00EF1E3B" w:rsidRDefault="00EF1E3B" w:rsidP="00F601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50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właściciel nieruchomości, który kompostuje bioodpady  jest zobowiązany </w:t>
      </w:r>
      <w:r w:rsidR="00BB4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50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stworzenia odpowiednich warunków kompostowania poprzez:</w:t>
      </w:r>
    </w:p>
    <w:p w14:paraId="0A301E91" w14:textId="74E0DE69" w:rsidR="00EF1E3B" w:rsidRDefault="00EF1E3B" w:rsidP="00EF1E3B">
      <w:pPr>
        <w:pStyle w:val="Akapitzlist"/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odpowiedniego miejsca, osłoniętego od wiatrów, na przepuszczalnym podłożu, uniemożliwiającego spływ wód opadowych na nieruchomość sąsiednią,</w:t>
      </w:r>
    </w:p>
    <w:p w14:paraId="71C14F50" w14:textId="1BEF1AB9" w:rsidR="00EF1E3B" w:rsidRDefault="00635791" w:rsidP="00EF1E3B">
      <w:pPr>
        <w:pStyle w:val="Akapitzlist"/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dostępu powietrza do kompostowanej masy </w:t>
      </w:r>
    </w:p>
    <w:p w14:paraId="3EE0DF95" w14:textId="7351C75A" w:rsidR="00635791" w:rsidRPr="00EF1E3B" w:rsidRDefault="00635791" w:rsidP="00EF1E3B">
      <w:pPr>
        <w:pStyle w:val="Akapitzlist"/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kompostowanej masie odpowiedniej wilgotności</w:t>
      </w:r>
    </w:p>
    <w:p w14:paraId="1CAE996C" w14:textId="77777777" w:rsidR="005024FE" w:rsidRPr="005024FE" w:rsidRDefault="005024FE" w:rsidP="005024F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F9A21D" w14:textId="13F05FA9" w:rsidR="00F60122" w:rsidRDefault="00F60122" w:rsidP="00A9438C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7928C7F" w14:textId="77777777" w:rsidR="00A9438C" w:rsidRDefault="00A9438C" w:rsidP="00A943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F2A23D" w14:textId="4C683044" w:rsidR="00BF2407" w:rsidRPr="003A4280" w:rsidRDefault="00BF2407" w:rsidP="003A4280">
      <w:pPr>
        <w:pStyle w:val="Akapitzlist"/>
        <w:numPr>
          <w:ilvl w:val="0"/>
          <w:numId w:val="2"/>
        </w:numPr>
        <w:ind w:left="567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4280">
        <w:rPr>
          <w:rFonts w:ascii="Times New Roman" w:hAnsi="Times New Roman" w:cs="Times New Roman"/>
          <w:b/>
          <w:bCs/>
          <w:sz w:val="24"/>
          <w:szCs w:val="24"/>
        </w:rPr>
        <w:t xml:space="preserve">Ocena możliwości przetwarzania zmieszanych odpadów komunalnych, odpadów zielonych oraz pozostałości z sortowania odpadów komunalnych przeznaczonych </w:t>
      </w:r>
      <w:r w:rsidR="003A2785" w:rsidRPr="003A428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A4280">
        <w:rPr>
          <w:rFonts w:ascii="Times New Roman" w:hAnsi="Times New Roman" w:cs="Times New Roman"/>
          <w:b/>
          <w:bCs/>
          <w:sz w:val="24"/>
          <w:szCs w:val="24"/>
        </w:rPr>
        <w:t xml:space="preserve">do składowania. </w:t>
      </w:r>
    </w:p>
    <w:p w14:paraId="3FD4BC59" w14:textId="32DECEDE" w:rsidR="00BF2407" w:rsidRDefault="00BF2407" w:rsidP="002E3DF0">
      <w:pPr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Artykuł 3 ust. 2 pkt 10 oraz art. 9 </w:t>
      </w:r>
      <w:proofErr w:type="spellStart"/>
      <w:r>
        <w:rPr>
          <w:rFonts w:ascii="Times New Roman" w:hAnsi="Times New Roman" w:cs="Times New Roman"/>
          <w:sz w:val="24"/>
          <w:szCs w:val="24"/>
        </w:rPr>
        <w:t>tb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ustawy z dnia 13 września 1996 r. </w:t>
      </w:r>
      <w:r>
        <w:rPr>
          <w:rFonts w:ascii="Times New Roman" w:hAnsi="Times New Roman" w:cs="Times New Roman"/>
          <w:sz w:val="24"/>
          <w:szCs w:val="24"/>
        </w:rPr>
        <w:br/>
        <w:t xml:space="preserve">o utrzymaniu czystości oraz porządku w gminach nakłada na gminę obowiązek przeanalizowania możliwości przetwarzania zmieszanych odpadów komunalnych, odpadów zielonych oraz pozostałości z mechaniczno- biologicznego przetwarzania odpadów komunalnych przeznaczonych do składowania. </w:t>
      </w:r>
    </w:p>
    <w:p w14:paraId="51F773F3" w14:textId="623F9F61" w:rsidR="00510E95" w:rsidRDefault="00510E95" w:rsidP="00510E95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Borzytuchom </w:t>
      </w:r>
      <w:r w:rsidR="00287F9D">
        <w:rPr>
          <w:rFonts w:ascii="Times New Roman" w:hAnsi="Times New Roman" w:cs="Times New Roman"/>
          <w:sz w:val="24"/>
          <w:szCs w:val="24"/>
        </w:rPr>
        <w:t>nie ma możliwości przetwarzania zmieszanych odpadów komunalnych.</w:t>
      </w:r>
      <w:r w:rsidR="00A40D2D">
        <w:rPr>
          <w:rFonts w:ascii="Times New Roman" w:hAnsi="Times New Roman" w:cs="Times New Roman"/>
          <w:sz w:val="24"/>
          <w:szCs w:val="24"/>
        </w:rPr>
        <w:t xml:space="preserve"> Stąd też, przetwarzanie wszystkich odpadów odbywało </w:t>
      </w:r>
      <w:r w:rsidR="00FC59D4">
        <w:rPr>
          <w:rFonts w:ascii="Times New Roman" w:hAnsi="Times New Roman" w:cs="Times New Roman"/>
          <w:sz w:val="24"/>
          <w:szCs w:val="24"/>
        </w:rPr>
        <w:br/>
      </w:r>
      <w:r w:rsidR="00A40D2D">
        <w:rPr>
          <w:rFonts w:ascii="Times New Roman" w:hAnsi="Times New Roman" w:cs="Times New Roman"/>
          <w:sz w:val="24"/>
          <w:szCs w:val="24"/>
        </w:rPr>
        <w:t xml:space="preserve">się w Regionalnej Instalacji Przetwarzania Odpadów Komunalnych (RIPOK) w Sierznie, która jest ujęta w Planie Gospodarki Odpadami dla Województwa Pomorskiego. Zakład zagospodarowania Odpadów Sierzno Sp. z o.o. (RIPOK), którego gmina Borzytuchom jest pełnoprawnym udziałowcem, w pełni zaspakaja potrzeby związane z przetwarzaniem odpadów odebranych z terenu gminy, zarówno z miejsc ich wytwarzania jak i PSZOK. </w:t>
      </w:r>
    </w:p>
    <w:p w14:paraId="236C9CE0" w14:textId="18CAF473" w:rsidR="00675AAD" w:rsidRDefault="00675AAD" w:rsidP="00510E95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14:paraId="3D10A6A9" w14:textId="3BF48112" w:rsidR="00675AAD" w:rsidRPr="003A4280" w:rsidRDefault="00675AAD" w:rsidP="00675A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4280">
        <w:rPr>
          <w:rFonts w:ascii="Times New Roman" w:hAnsi="Times New Roman" w:cs="Times New Roman"/>
          <w:b/>
          <w:bCs/>
          <w:sz w:val="24"/>
          <w:szCs w:val="24"/>
        </w:rPr>
        <w:t>Potrzeby inwestycyjne związane z zagospodarowaniem odpadami komunalnymi.</w:t>
      </w:r>
    </w:p>
    <w:p w14:paraId="2E085F30" w14:textId="12389180" w:rsidR="00675AAD" w:rsidRDefault="00675AAD" w:rsidP="00675AA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F32A5E8" w14:textId="5AA811FF" w:rsidR="00675AAD" w:rsidRDefault="00A50098" w:rsidP="002E3DF0">
      <w:pPr>
        <w:pStyle w:val="Akapitzlist"/>
        <w:ind w:left="1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wywiązania się z ustawowego obowiązku zapewnienia porządku i czystości</w:t>
      </w:r>
      <w:r w:rsidR="002E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terenie gminy w ubiegłych latach został utworzony punk selektywnego zbierania odpadów komunalnych. Odpady komunalne przyjmowane są zgodnie z regulaminem </w:t>
      </w:r>
      <w:r w:rsidR="002E3DF0">
        <w:rPr>
          <w:rFonts w:ascii="Times New Roman" w:hAnsi="Times New Roman" w:cs="Times New Roman"/>
          <w:sz w:val="24"/>
          <w:szCs w:val="24"/>
        </w:rPr>
        <w:t>utrzymania czystości i porządku na terenie gminy Borzytuchom.</w:t>
      </w:r>
      <w:r w:rsidR="00AF24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C746B0" w14:textId="406AB9A2" w:rsidR="00F31031" w:rsidRDefault="00F31031" w:rsidP="002E3DF0">
      <w:pPr>
        <w:pStyle w:val="Akapitzlist"/>
        <w:ind w:left="1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Mieszkańcy samodzielnie dostarczają odpady do PSZOK. Potrzeby inwestycyjne </w:t>
      </w:r>
      <w:r w:rsidR="003D63C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dalszej perspektywie wymagają przede wszystkim nakładów finansowych potrzebnych </w:t>
      </w:r>
      <w:r w:rsidR="00D4486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zakupu </w:t>
      </w:r>
      <w:r w:rsidR="003D63C1">
        <w:rPr>
          <w:rFonts w:ascii="Times New Roman" w:hAnsi="Times New Roman" w:cs="Times New Roman"/>
          <w:sz w:val="24"/>
          <w:szCs w:val="24"/>
        </w:rPr>
        <w:t xml:space="preserve">najazdowej wagi samochodowej, </w:t>
      </w:r>
      <w:r w:rsidR="005429B3">
        <w:rPr>
          <w:rFonts w:ascii="Times New Roman" w:hAnsi="Times New Roman" w:cs="Times New Roman"/>
          <w:sz w:val="24"/>
          <w:szCs w:val="24"/>
        </w:rPr>
        <w:t xml:space="preserve">kontenerów na </w:t>
      </w:r>
      <w:r w:rsidR="00287F9D">
        <w:rPr>
          <w:rFonts w:ascii="Times New Roman" w:hAnsi="Times New Roman" w:cs="Times New Roman"/>
          <w:sz w:val="24"/>
          <w:szCs w:val="24"/>
        </w:rPr>
        <w:t>PSZOK.</w:t>
      </w:r>
      <w:r w:rsidR="003D63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4DD266" w14:textId="328D6421" w:rsidR="003D63C1" w:rsidRDefault="003D63C1" w:rsidP="002E3DF0">
      <w:pPr>
        <w:pStyle w:val="Akapitzlist"/>
        <w:ind w:left="142" w:firstLine="578"/>
        <w:jc w:val="both"/>
        <w:rPr>
          <w:rFonts w:ascii="Times New Roman" w:hAnsi="Times New Roman" w:cs="Times New Roman"/>
          <w:sz w:val="24"/>
          <w:szCs w:val="24"/>
        </w:rPr>
      </w:pPr>
    </w:p>
    <w:p w14:paraId="33D7B657" w14:textId="77777777" w:rsidR="003A4280" w:rsidRPr="003A4280" w:rsidRDefault="00F64787" w:rsidP="003A4280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4280">
        <w:rPr>
          <w:rFonts w:ascii="Times New Roman" w:hAnsi="Times New Roman" w:cs="Times New Roman"/>
          <w:b/>
          <w:bCs/>
          <w:sz w:val="24"/>
          <w:szCs w:val="24"/>
        </w:rPr>
        <w:t xml:space="preserve">Koszty poniesione w związku z odbieraniem, odzyskiem, recyklingiem </w:t>
      </w:r>
    </w:p>
    <w:p w14:paraId="75470DFE" w14:textId="28E556DD" w:rsidR="003D63C1" w:rsidRPr="003A4280" w:rsidRDefault="003A4280" w:rsidP="003A4280">
      <w:pPr>
        <w:pStyle w:val="Akapitzlist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4280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F64787" w:rsidRPr="003A4280">
        <w:rPr>
          <w:rFonts w:ascii="Times New Roman" w:hAnsi="Times New Roman" w:cs="Times New Roman"/>
          <w:b/>
          <w:bCs/>
          <w:sz w:val="24"/>
          <w:szCs w:val="24"/>
        </w:rPr>
        <w:t>i unieszkodliwianiem odpadów komunalnych</w:t>
      </w:r>
    </w:p>
    <w:p w14:paraId="48684636" w14:textId="77777777" w:rsidR="00F64787" w:rsidRPr="00F64787" w:rsidRDefault="00F64787" w:rsidP="00F647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5B1E78" w14:textId="59604EDF" w:rsidR="00F64787" w:rsidRPr="008A0DFD" w:rsidRDefault="00F64787" w:rsidP="00F64787">
      <w:pPr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</w:t>
      </w:r>
      <w:r w:rsidR="00D44866">
        <w:rPr>
          <w:rFonts w:ascii="Times New Roman" w:hAnsi="Times New Roman" w:cs="Times New Roman"/>
          <w:sz w:val="24"/>
          <w:szCs w:val="24"/>
        </w:rPr>
        <w:br/>
      </w:r>
      <w:r w:rsidRPr="008A0DFD">
        <w:rPr>
          <w:rFonts w:ascii="Times New Roman" w:hAnsi="Times New Roman" w:cs="Times New Roman"/>
          <w:sz w:val="24"/>
          <w:szCs w:val="24"/>
        </w:rPr>
        <w:t xml:space="preserve">od właścicieli nieruchomości zamieszkałych na których powstają odpady komunalne. </w:t>
      </w:r>
    </w:p>
    <w:p w14:paraId="34AC9A04" w14:textId="27D2B138" w:rsidR="00F64787" w:rsidRDefault="00F64787" w:rsidP="00F64787">
      <w:pPr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 xml:space="preserve">Do kosztów funkcjonowania systemu należą koszty obsługi administracyjnej, które zawierają w sobie, wynagrodzenia pracownika związane z obsługą systemu oraz funkcjonowaniem PSZOK, szkolenia, zakup materiałów biurowych, druk deklaracji, koszty upomnień, wezwania itp. </w:t>
      </w:r>
    </w:p>
    <w:p w14:paraId="58E572AE" w14:textId="756D6608" w:rsidR="00AC51CF" w:rsidRDefault="00AC51CF" w:rsidP="00F647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F04589" w14:textId="1CA8395E" w:rsidR="00AC51CF" w:rsidRDefault="00AC51CF" w:rsidP="00F647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AD7F25" w14:textId="77777777" w:rsidR="00AC51CF" w:rsidRPr="008A0DFD" w:rsidRDefault="00AC51CF" w:rsidP="00F647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9D5CAD" w14:textId="77777777" w:rsidR="00F64787" w:rsidRPr="008A0DFD" w:rsidRDefault="00F64787" w:rsidP="00F64787">
      <w:pPr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>Wydatki oraz dochody w gospodarce odpadami w 2020r. przedstawiały się następująco: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64787" w14:paraId="21EBC6C0" w14:textId="77777777" w:rsidTr="00760FF0">
        <w:tc>
          <w:tcPr>
            <w:tcW w:w="4508" w:type="dxa"/>
            <w:gridSpan w:val="2"/>
          </w:tcPr>
          <w:p w14:paraId="1BF92ECB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Wydatki</w:t>
            </w:r>
          </w:p>
        </w:tc>
        <w:tc>
          <w:tcPr>
            <w:tcW w:w="4508" w:type="dxa"/>
            <w:gridSpan w:val="2"/>
          </w:tcPr>
          <w:p w14:paraId="4184E256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Dochody</w:t>
            </w:r>
          </w:p>
        </w:tc>
      </w:tr>
      <w:tr w:rsidR="00F64787" w14:paraId="431CEFBC" w14:textId="77777777" w:rsidTr="00760FF0">
        <w:tc>
          <w:tcPr>
            <w:tcW w:w="2254" w:type="dxa"/>
          </w:tcPr>
          <w:p w14:paraId="6D346E7E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2254" w:type="dxa"/>
          </w:tcPr>
          <w:p w14:paraId="0F7FC133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</w:t>
            </w:r>
          </w:p>
        </w:tc>
        <w:tc>
          <w:tcPr>
            <w:tcW w:w="2254" w:type="dxa"/>
          </w:tcPr>
          <w:p w14:paraId="33238AE2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2254" w:type="dxa"/>
          </w:tcPr>
          <w:p w14:paraId="7593D345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</w:t>
            </w:r>
          </w:p>
        </w:tc>
      </w:tr>
      <w:tr w:rsidR="00F64787" w14:paraId="4AF90A46" w14:textId="77777777" w:rsidTr="00760FF0">
        <w:tc>
          <w:tcPr>
            <w:tcW w:w="2254" w:type="dxa"/>
          </w:tcPr>
          <w:p w14:paraId="4825C7E7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472.185,00</w:t>
            </w:r>
          </w:p>
        </w:tc>
        <w:tc>
          <w:tcPr>
            <w:tcW w:w="2254" w:type="dxa"/>
          </w:tcPr>
          <w:p w14:paraId="6C72C321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466.425,08</w:t>
            </w:r>
          </w:p>
        </w:tc>
        <w:tc>
          <w:tcPr>
            <w:tcW w:w="2254" w:type="dxa"/>
          </w:tcPr>
          <w:p w14:paraId="09B4BD81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415.242,00</w:t>
            </w:r>
          </w:p>
        </w:tc>
        <w:tc>
          <w:tcPr>
            <w:tcW w:w="2254" w:type="dxa"/>
          </w:tcPr>
          <w:p w14:paraId="75D6C2B8" w14:textId="77777777" w:rsidR="00F64787" w:rsidRDefault="00F64787" w:rsidP="00760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422.316,48</w:t>
            </w:r>
          </w:p>
        </w:tc>
      </w:tr>
    </w:tbl>
    <w:p w14:paraId="4F0BFBF7" w14:textId="77777777" w:rsidR="00F64787" w:rsidRPr="008A0DFD" w:rsidRDefault="00F64787" w:rsidP="00F6478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9CE1916" w14:textId="77777777" w:rsidR="00F64787" w:rsidRPr="008A0DFD" w:rsidRDefault="00F64787" w:rsidP="00F64787">
      <w:pPr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 xml:space="preserve">Zadłużenie właścicieli nieruchomości, według stanu na dzień 31.12.2020r. wynosiło 20.936,48 zł (jest to kwota uwzględniająca również zaległości z lat poprzednich). Są również nadpłaty </w:t>
      </w:r>
      <w:r w:rsidRPr="008A0DFD">
        <w:rPr>
          <w:rFonts w:ascii="Times New Roman" w:hAnsi="Times New Roman" w:cs="Times New Roman"/>
          <w:sz w:val="24"/>
          <w:szCs w:val="24"/>
        </w:rPr>
        <w:br/>
        <w:t>na przyszłe okresy w wysokości 6.355,10 zł.</w:t>
      </w:r>
    </w:p>
    <w:p w14:paraId="76C7CE83" w14:textId="77777777" w:rsidR="00F64787" w:rsidRDefault="00F64787" w:rsidP="008330A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A0DFD">
        <w:rPr>
          <w:rFonts w:ascii="Times New Roman" w:hAnsi="Times New Roman" w:cs="Times New Roman"/>
          <w:sz w:val="24"/>
          <w:szCs w:val="24"/>
        </w:rPr>
        <w:t xml:space="preserve">W stosunku do właścicieli nieruchomości, którzy nie wnosili opłat za gospodarowanie odpadami komunalnymi wysyłane były upomnienia, prowadzone były czynności informacyjne, wystawiane były tytuły wykonawcze. </w:t>
      </w:r>
    </w:p>
    <w:p w14:paraId="5136CC3C" w14:textId="4A23AF7D" w:rsidR="00F60E30" w:rsidRPr="00675AAD" w:rsidRDefault="00DD00A5" w:rsidP="003A4280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A4280">
        <w:rPr>
          <w:rFonts w:ascii="Times New Roman" w:hAnsi="Times New Roman" w:cs="Times New Roman"/>
          <w:b/>
          <w:bCs/>
          <w:sz w:val="24"/>
          <w:szCs w:val="24"/>
        </w:rPr>
        <w:t xml:space="preserve">Liczba </w:t>
      </w:r>
      <w:r w:rsidR="00C03088" w:rsidRPr="003A4280">
        <w:rPr>
          <w:rFonts w:ascii="Times New Roman" w:hAnsi="Times New Roman" w:cs="Times New Roman"/>
          <w:b/>
          <w:bCs/>
          <w:sz w:val="24"/>
          <w:szCs w:val="24"/>
        </w:rPr>
        <w:t>właścicieli nieruchomości, którzy nie zawarli umowy, o której mowa w art. 6 ust. 1, w imieniu których gmina powinna podjąć działania, o których mowa w art. 6 ust. 6-12</w:t>
      </w:r>
      <w:r w:rsidR="00C03088">
        <w:rPr>
          <w:rFonts w:ascii="Times New Roman" w:hAnsi="Times New Roman" w:cs="Times New Roman"/>
          <w:sz w:val="24"/>
          <w:szCs w:val="24"/>
        </w:rPr>
        <w:t>.</w:t>
      </w:r>
    </w:p>
    <w:p w14:paraId="042C91E3" w14:textId="7942ECA0" w:rsidR="008A0DFD" w:rsidRPr="00FC7849" w:rsidRDefault="008330AB" w:rsidP="008330A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t xml:space="preserve">Stosownie do zapisów art. 3 ust. 2 pkt 10 oraz art. 9 </w:t>
      </w:r>
      <w:proofErr w:type="spellStart"/>
      <w:r w:rsidRPr="00FC7849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Pr="00FC7849">
        <w:rPr>
          <w:rFonts w:ascii="Times New Roman" w:hAnsi="Times New Roman" w:cs="Times New Roman"/>
          <w:sz w:val="24"/>
          <w:szCs w:val="24"/>
        </w:rPr>
        <w:t xml:space="preserve"> ust. 1 </w:t>
      </w:r>
      <w:proofErr w:type="spellStart"/>
      <w:r w:rsidRPr="00FC784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FC7849">
        <w:rPr>
          <w:rFonts w:ascii="Times New Roman" w:hAnsi="Times New Roman" w:cs="Times New Roman"/>
          <w:sz w:val="24"/>
          <w:szCs w:val="24"/>
        </w:rPr>
        <w:t xml:space="preserve"> 5 ustawy, analizie powinna zostać poddana również liczba właścicieli nieruchomości, którzy nie zawarli umowy, o której mowa w art. 6 ust. 1 ustawy z dnia 13 września 1996r., o utrzymaniu czystości i porządku </w:t>
      </w:r>
      <w:r w:rsidR="00FC7849">
        <w:rPr>
          <w:rFonts w:ascii="Times New Roman" w:hAnsi="Times New Roman" w:cs="Times New Roman"/>
          <w:sz w:val="24"/>
          <w:szCs w:val="24"/>
        </w:rPr>
        <w:br/>
      </w:r>
      <w:r w:rsidRPr="00FC7849">
        <w:rPr>
          <w:rFonts w:ascii="Times New Roman" w:hAnsi="Times New Roman" w:cs="Times New Roman"/>
          <w:sz w:val="24"/>
          <w:szCs w:val="24"/>
        </w:rPr>
        <w:t xml:space="preserve">w gminach. </w:t>
      </w:r>
    </w:p>
    <w:p w14:paraId="18592567" w14:textId="177CBEB9" w:rsidR="004414E7" w:rsidRPr="00FC7849" w:rsidRDefault="008330AB" w:rsidP="008330AB">
      <w:pPr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t xml:space="preserve">Brak informacji o właścicielach nieruchomości, którzy nie zawarli umowy, a pozbywają </w:t>
      </w:r>
      <w:r w:rsidR="00FC7849">
        <w:rPr>
          <w:rFonts w:ascii="Times New Roman" w:hAnsi="Times New Roman" w:cs="Times New Roman"/>
          <w:sz w:val="24"/>
          <w:szCs w:val="24"/>
        </w:rPr>
        <w:br/>
      </w:r>
      <w:r w:rsidRPr="00FC7849">
        <w:rPr>
          <w:rFonts w:ascii="Times New Roman" w:hAnsi="Times New Roman" w:cs="Times New Roman"/>
          <w:sz w:val="24"/>
          <w:szCs w:val="24"/>
        </w:rPr>
        <w:t xml:space="preserve">się z terenu nieruchomości nieczystości ciekłych. Gmina na bieżąco weryfikuje nowo wykonane przyłącza budynków do sieci kanalizacji sanitarnej. Wszyscy właściciele nowo podłączonych nieruchomości są obligowani do zawarcia umowy </w:t>
      </w:r>
      <w:r w:rsidRPr="00FC7849">
        <w:rPr>
          <w:rFonts w:ascii="Times New Roman" w:hAnsi="Times New Roman" w:cs="Times New Roman"/>
          <w:sz w:val="24"/>
          <w:szCs w:val="24"/>
        </w:rPr>
        <w:br/>
        <w:t xml:space="preserve">na odprowadzanie ścieków. </w:t>
      </w:r>
    </w:p>
    <w:p w14:paraId="617C6B90" w14:textId="476C9A9D" w:rsidR="00E7519D" w:rsidRDefault="00E7519D" w:rsidP="00E7519D">
      <w:pPr>
        <w:pStyle w:val="Akapitzlist"/>
        <w:numPr>
          <w:ilvl w:val="0"/>
          <w:numId w:val="2"/>
        </w:numPr>
        <w:ind w:left="0" w:firstLine="0"/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E7519D">
        <w:rPr>
          <w:rFonts w:ascii="Georgia" w:hAnsi="Georgia" w:cs="Times New Roman"/>
          <w:b/>
          <w:bCs/>
          <w:sz w:val="24"/>
          <w:szCs w:val="24"/>
        </w:rPr>
        <w:t xml:space="preserve">Ilość  odpadów komunalnych wytwarzanych na terenie Gminy </w:t>
      </w:r>
      <w:r>
        <w:rPr>
          <w:rFonts w:ascii="Georgia" w:hAnsi="Georgia" w:cs="Times New Roman"/>
          <w:b/>
          <w:bCs/>
          <w:sz w:val="24"/>
          <w:szCs w:val="24"/>
        </w:rPr>
        <w:br/>
        <w:t xml:space="preserve">     </w:t>
      </w:r>
      <w:r w:rsidRPr="00E7519D">
        <w:rPr>
          <w:rFonts w:ascii="Georgia" w:hAnsi="Georgia" w:cs="Times New Roman"/>
          <w:b/>
          <w:bCs/>
          <w:sz w:val="24"/>
          <w:szCs w:val="24"/>
        </w:rPr>
        <w:t>Borzytuchom</w:t>
      </w:r>
    </w:p>
    <w:p w14:paraId="2C744AC9" w14:textId="16E918C8" w:rsidR="00ED4B2A" w:rsidRPr="00FC7849" w:rsidRDefault="00A516C0" w:rsidP="009220B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t xml:space="preserve">Odbiorem, transportem, zbieraniem, odzyskiem i unieszkodliwianiem odpadów komunalnych od właścicieli gospodarstw domowych położonych na terenie gminy Borzytuchom w 2020r., zajmowała się firma ELWOZ ECO Sp. z o.o., wyłoniona w drodze przetargu nieograniczonego. </w:t>
      </w:r>
    </w:p>
    <w:p w14:paraId="07686FE6" w14:textId="2EE5359B" w:rsidR="004F51A8" w:rsidRPr="00FC7849" w:rsidRDefault="004F51A8" w:rsidP="009220B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t xml:space="preserve">Na podstawie danych opracowanych przez Główny Urząd Statystyczny szacuje się, że 1 mieszkaniec Polski wytwarza około </w:t>
      </w:r>
      <w:r w:rsidRPr="00FC7849">
        <w:rPr>
          <w:rFonts w:ascii="Times New Roman" w:hAnsi="Times New Roman" w:cs="Times New Roman"/>
          <w:sz w:val="24"/>
          <w:szCs w:val="24"/>
          <w:u w:val="single"/>
        </w:rPr>
        <w:t>372 kg</w:t>
      </w:r>
      <w:r w:rsidRPr="00FC7849">
        <w:rPr>
          <w:rFonts w:ascii="Times New Roman" w:hAnsi="Times New Roman" w:cs="Times New Roman"/>
          <w:sz w:val="24"/>
          <w:szCs w:val="24"/>
        </w:rPr>
        <w:t xml:space="preserve"> wytworzonych odpadów komunalnych. </w:t>
      </w:r>
    </w:p>
    <w:p w14:paraId="0A21C50D" w14:textId="2E3E4EBF" w:rsidR="008548CC" w:rsidRPr="00FC7849" w:rsidRDefault="008548CC" w:rsidP="008548CC">
      <w:pPr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lastRenderedPageBreak/>
        <w:t>Na podstawie danych zamieszczonych w BDO właściciele nieruchomości na terenie gminy Borzytuchom wytworzyli w 2020r. następujące ilości poszczególnych frakcji odpadów:</w:t>
      </w:r>
    </w:p>
    <w:p w14:paraId="275FBA8C" w14:textId="1E845970" w:rsidR="009570DC" w:rsidRDefault="009570DC" w:rsidP="008548CC">
      <w:pPr>
        <w:jc w:val="both"/>
        <w:rPr>
          <w:rFonts w:ascii="Georgia" w:hAnsi="Georgia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217"/>
      </w:tblGrid>
      <w:tr w:rsidR="009570DC" w14:paraId="0E4420AF" w14:textId="77777777" w:rsidTr="00D72C75">
        <w:tc>
          <w:tcPr>
            <w:tcW w:w="9016" w:type="dxa"/>
            <w:gridSpan w:val="3"/>
          </w:tcPr>
          <w:p w14:paraId="25321B0A" w14:textId="3132E47C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 w:rsidRPr="00664287">
              <w:rPr>
                <w:rFonts w:ascii="Georgia" w:hAnsi="Georgia" w:cs="Times New Roman"/>
                <w:b/>
                <w:bCs/>
                <w:sz w:val="24"/>
                <w:szCs w:val="24"/>
              </w:rPr>
              <w:t>I</w:t>
            </w:r>
            <w:r w:rsidR="009570DC" w:rsidRPr="00664287">
              <w:rPr>
                <w:rFonts w:ascii="Georgia" w:hAnsi="Georgia" w:cs="Times New Roman"/>
                <w:b/>
                <w:bCs/>
                <w:sz w:val="24"/>
                <w:szCs w:val="24"/>
              </w:rPr>
              <w:t>lość</w:t>
            </w:r>
            <w:r w:rsidRPr="00664287">
              <w:rPr>
                <w:rFonts w:ascii="Georgia" w:hAnsi="Georgia" w:cs="Times New Roman"/>
                <w:b/>
                <w:bCs/>
                <w:sz w:val="24"/>
                <w:szCs w:val="24"/>
              </w:rPr>
              <w:t xml:space="preserve"> odpadów komunalnych odebranych z terenu Gminy Borzytuchom w roku 2020</w:t>
            </w:r>
          </w:p>
        </w:tc>
      </w:tr>
      <w:tr w:rsidR="009570DC" w14:paraId="248A8A1C" w14:textId="77777777" w:rsidTr="00C87319">
        <w:tc>
          <w:tcPr>
            <w:tcW w:w="1413" w:type="dxa"/>
          </w:tcPr>
          <w:p w14:paraId="66A68914" w14:textId="02CB2DD8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 w:rsidRPr="00664287">
              <w:rPr>
                <w:rFonts w:ascii="Georgia" w:hAnsi="Georgia" w:cs="Times New Roman"/>
                <w:b/>
                <w:bCs/>
                <w:sz w:val="24"/>
                <w:szCs w:val="24"/>
              </w:rPr>
              <w:t>Kod odpadu</w:t>
            </w:r>
          </w:p>
        </w:tc>
        <w:tc>
          <w:tcPr>
            <w:tcW w:w="5386" w:type="dxa"/>
          </w:tcPr>
          <w:p w14:paraId="1DE5A440" w14:textId="0D0197A6" w:rsidR="009570DC" w:rsidRPr="00C87319" w:rsidRDefault="00C87319" w:rsidP="00C87319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 w:rsidRPr="00C87319">
              <w:rPr>
                <w:rFonts w:ascii="Georgia" w:hAnsi="Georgia" w:cs="Times New Roman"/>
                <w:b/>
                <w:bCs/>
                <w:sz w:val="24"/>
                <w:szCs w:val="24"/>
              </w:rPr>
              <w:t>Rodzaj odebranych odpadów komunalnych</w:t>
            </w:r>
          </w:p>
        </w:tc>
        <w:tc>
          <w:tcPr>
            <w:tcW w:w="2217" w:type="dxa"/>
          </w:tcPr>
          <w:p w14:paraId="0DDAF8E1" w14:textId="65FAB397" w:rsidR="009570DC" w:rsidRPr="00C87319" w:rsidRDefault="00C87319" w:rsidP="00C87319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 w:rsidRPr="00C87319">
              <w:rPr>
                <w:rFonts w:ascii="Georgia" w:hAnsi="Georgia" w:cs="Times New Roman"/>
                <w:b/>
                <w:bCs/>
                <w:sz w:val="24"/>
                <w:szCs w:val="24"/>
              </w:rPr>
              <w:t>Masa odebranych odpadów (Mg)</w:t>
            </w:r>
          </w:p>
        </w:tc>
      </w:tr>
      <w:tr w:rsidR="009570DC" w14:paraId="3C64D56B" w14:textId="77777777" w:rsidTr="00C87319">
        <w:tc>
          <w:tcPr>
            <w:tcW w:w="1413" w:type="dxa"/>
          </w:tcPr>
          <w:p w14:paraId="71E11AC0" w14:textId="773A64EB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15 01 01</w:t>
            </w:r>
          </w:p>
        </w:tc>
        <w:tc>
          <w:tcPr>
            <w:tcW w:w="5386" w:type="dxa"/>
          </w:tcPr>
          <w:p w14:paraId="63CC3BFF" w14:textId="42389EB5" w:rsidR="009570DC" w:rsidRDefault="00664287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Opakowania z </w:t>
            </w:r>
            <w:r w:rsidR="00C87319">
              <w:rPr>
                <w:rFonts w:ascii="Georgia" w:hAnsi="Georgia" w:cs="Times New Roman"/>
                <w:sz w:val="24"/>
                <w:szCs w:val="24"/>
              </w:rPr>
              <w:t>papieru i tektury</w:t>
            </w:r>
          </w:p>
        </w:tc>
        <w:tc>
          <w:tcPr>
            <w:tcW w:w="2217" w:type="dxa"/>
          </w:tcPr>
          <w:p w14:paraId="2D269668" w14:textId="20EB4541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    3,8000</w:t>
            </w:r>
          </w:p>
        </w:tc>
      </w:tr>
      <w:tr w:rsidR="009570DC" w14:paraId="18C58A53" w14:textId="77777777" w:rsidTr="00C87319">
        <w:tc>
          <w:tcPr>
            <w:tcW w:w="1413" w:type="dxa"/>
          </w:tcPr>
          <w:p w14:paraId="035C4836" w14:textId="26A2946B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15 01 02</w:t>
            </w:r>
          </w:p>
        </w:tc>
        <w:tc>
          <w:tcPr>
            <w:tcW w:w="5386" w:type="dxa"/>
          </w:tcPr>
          <w:p w14:paraId="064AE709" w14:textId="00DD6376" w:rsidR="009570DC" w:rsidRDefault="00664287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Opakowania </w:t>
            </w:r>
            <w:r w:rsidR="00C87319">
              <w:rPr>
                <w:rFonts w:ascii="Georgia" w:hAnsi="Georgia" w:cs="Times New Roman"/>
                <w:sz w:val="24"/>
                <w:szCs w:val="24"/>
              </w:rPr>
              <w:t>z tworzyw sztucznych</w:t>
            </w:r>
          </w:p>
        </w:tc>
        <w:tc>
          <w:tcPr>
            <w:tcW w:w="2217" w:type="dxa"/>
          </w:tcPr>
          <w:p w14:paraId="028DE637" w14:textId="323DC172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134,2200</w:t>
            </w:r>
          </w:p>
        </w:tc>
      </w:tr>
      <w:tr w:rsidR="009570DC" w14:paraId="70874919" w14:textId="77777777" w:rsidTr="00C87319">
        <w:tc>
          <w:tcPr>
            <w:tcW w:w="1413" w:type="dxa"/>
          </w:tcPr>
          <w:p w14:paraId="6D584A6C" w14:textId="70FB48A3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15 01 07</w:t>
            </w:r>
          </w:p>
        </w:tc>
        <w:tc>
          <w:tcPr>
            <w:tcW w:w="5386" w:type="dxa"/>
          </w:tcPr>
          <w:p w14:paraId="6F2C11E2" w14:textId="57F6F3E7" w:rsidR="009570DC" w:rsidRDefault="00C87319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Opakowania ze szkła</w:t>
            </w:r>
          </w:p>
        </w:tc>
        <w:tc>
          <w:tcPr>
            <w:tcW w:w="2217" w:type="dxa"/>
          </w:tcPr>
          <w:p w14:paraId="08B706A9" w14:textId="7CCC84EF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 53,5400</w:t>
            </w:r>
          </w:p>
        </w:tc>
      </w:tr>
      <w:tr w:rsidR="009570DC" w14:paraId="55FF5762" w14:textId="77777777" w:rsidTr="00C87319">
        <w:tc>
          <w:tcPr>
            <w:tcW w:w="1413" w:type="dxa"/>
          </w:tcPr>
          <w:p w14:paraId="110C3DC5" w14:textId="0ADC1218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20 02 01</w:t>
            </w:r>
          </w:p>
        </w:tc>
        <w:tc>
          <w:tcPr>
            <w:tcW w:w="5386" w:type="dxa"/>
          </w:tcPr>
          <w:p w14:paraId="1DAA6172" w14:textId="79A4E8D9" w:rsidR="009570DC" w:rsidRDefault="00C87319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217" w:type="dxa"/>
          </w:tcPr>
          <w:p w14:paraId="2C6912B4" w14:textId="2F0E63C7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  7,5100</w:t>
            </w:r>
          </w:p>
        </w:tc>
      </w:tr>
      <w:tr w:rsidR="009570DC" w14:paraId="5C308A3C" w14:textId="77777777" w:rsidTr="00C87319">
        <w:tc>
          <w:tcPr>
            <w:tcW w:w="1413" w:type="dxa"/>
          </w:tcPr>
          <w:p w14:paraId="3FC83C31" w14:textId="373C8933" w:rsidR="009570DC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20 03 01</w:t>
            </w:r>
          </w:p>
        </w:tc>
        <w:tc>
          <w:tcPr>
            <w:tcW w:w="5386" w:type="dxa"/>
          </w:tcPr>
          <w:p w14:paraId="7FBA0BB9" w14:textId="5D7297A3" w:rsidR="009570DC" w:rsidRDefault="00C87319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217" w:type="dxa"/>
          </w:tcPr>
          <w:p w14:paraId="1F60B5F0" w14:textId="73A3CB88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405,6600</w:t>
            </w:r>
          </w:p>
        </w:tc>
      </w:tr>
      <w:tr w:rsidR="009570DC" w14:paraId="29C4D90A" w14:textId="77777777" w:rsidTr="00C87319">
        <w:tc>
          <w:tcPr>
            <w:tcW w:w="1413" w:type="dxa"/>
          </w:tcPr>
          <w:p w14:paraId="4407D0AD" w14:textId="77777777" w:rsidR="009570DC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Ex</w:t>
            </w:r>
          </w:p>
          <w:p w14:paraId="4D33F5AA" w14:textId="507FBD89" w:rsidR="00664287" w:rsidRPr="00664287" w:rsidRDefault="00664287" w:rsidP="00664287">
            <w:pPr>
              <w:jc w:val="center"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bCs/>
                <w:sz w:val="24"/>
                <w:szCs w:val="24"/>
              </w:rPr>
              <w:t>20 03 99</w:t>
            </w:r>
          </w:p>
        </w:tc>
        <w:tc>
          <w:tcPr>
            <w:tcW w:w="5386" w:type="dxa"/>
          </w:tcPr>
          <w:p w14:paraId="5D645ABD" w14:textId="12B613B3" w:rsidR="009570DC" w:rsidRDefault="00C87319" w:rsidP="00664287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Odpady komunalne niewymienione w innych podgrupach (popiół z gospodarstw domowych)</w:t>
            </w:r>
          </w:p>
        </w:tc>
        <w:tc>
          <w:tcPr>
            <w:tcW w:w="2217" w:type="dxa"/>
          </w:tcPr>
          <w:p w14:paraId="6DF9F8A6" w14:textId="180936BF" w:rsidR="009570DC" w:rsidRDefault="00C87319" w:rsidP="00664287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 xml:space="preserve">   2,6400</w:t>
            </w:r>
          </w:p>
        </w:tc>
      </w:tr>
    </w:tbl>
    <w:p w14:paraId="25B5D6F0" w14:textId="557177BB" w:rsidR="008548CC" w:rsidRDefault="008548CC" w:rsidP="008548CC">
      <w:pPr>
        <w:jc w:val="both"/>
        <w:rPr>
          <w:rFonts w:ascii="Georgia" w:hAnsi="Georgia" w:cs="Times New Roman"/>
          <w:sz w:val="24"/>
          <w:szCs w:val="24"/>
        </w:rPr>
      </w:pPr>
    </w:p>
    <w:p w14:paraId="58FF35DE" w14:textId="77777777" w:rsidR="006D3330" w:rsidRDefault="006D3330" w:rsidP="008548CC">
      <w:pPr>
        <w:jc w:val="both"/>
        <w:rPr>
          <w:rFonts w:ascii="Georgia" w:hAnsi="Georgia" w:cs="Times New Roman"/>
          <w:b/>
          <w:bCs/>
          <w:sz w:val="24"/>
          <w:szCs w:val="24"/>
        </w:rPr>
      </w:pPr>
    </w:p>
    <w:p w14:paraId="29126D5E" w14:textId="77777777" w:rsidR="006D3330" w:rsidRDefault="006D3330" w:rsidP="008548CC">
      <w:pPr>
        <w:jc w:val="both"/>
        <w:rPr>
          <w:rFonts w:ascii="Georgia" w:hAnsi="Georgia" w:cs="Times New Roman"/>
          <w:b/>
          <w:bCs/>
          <w:sz w:val="24"/>
          <w:szCs w:val="24"/>
        </w:rPr>
      </w:pPr>
    </w:p>
    <w:p w14:paraId="7D0B20EA" w14:textId="201B9342" w:rsidR="00142C47" w:rsidRDefault="00142C47" w:rsidP="008548CC">
      <w:pPr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142C47">
        <w:rPr>
          <w:rFonts w:ascii="Georgia" w:hAnsi="Georgia" w:cs="Times New Roman"/>
          <w:b/>
          <w:bCs/>
          <w:sz w:val="24"/>
          <w:szCs w:val="24"/>
        </w:rPr>
        <w:t>8.1 Ilość zebranych odpadów segregowanych w roku 20</w:t>
      </w:r>
      <w:r w:rsidR="007A1CF3">
        <w:rPr>
          <w:rFonts w:ascii="Georgia" w:hAnsi="Georgia" w:cs="Times New Roman"/>
          <w:b/>
          <w:bCs/>
          <w:sz w:val="24"/>
          <w:szCs w:val="24"/>
        </w:rPr>
        <w:t>2</w:t>
      </w:r>
      <w:r w:rsidR="00F851F1">
        <w:rPr>
          <w:rFonts w:ascii="Georgia" w:hAnsi="Georgia" w:cs="Times New Roman"/>
          <w:b/>
          <w:bCs/>
          <w:sz w:val="24"/>
          <w:szCs w:val="24"/>
        </w:rPr>
        <w:t>0</w:t>
      </w:r>
      <w:r w:rsidRPr="00142C47">
        <w:rPr>
          <w:rFonts w:ascii="Georgia" w:hAnsi="Georgia" w:cs="Times New Roman"/>
          <w:b/>
          <w:bCs/>
          <w:sz w:val="24"/>
          <w:szCs w:val="24"/>
        </w:rPr>
        <w:t xml:space="preserve"> przez Punkt </w:t>
      </w:r>
      <w:r>
        <w:rPr>
          <w:rFonts w:ascii="Georgia" w:hAnsi="Georgia" w:cs="Times New Roman"/>
          <w:b/>
          <w:bCs/>
          <w:sz w:val="24"/>
          <w:szCs w:val="24"/>
        </w:rPr>
        <w:br/>
        <w:t xml:space="preserve">       </w:t>
      </w:r>
      <w:r w:rsidRPr="00142C47">
        <w:rPr>
          <w:rFonts w:ascii="Georgia" w:hAnsi="Georgia" w:cs="Times New Roman"/>
          <w:b/>
          <w:bCs/>
          <w:sz w:val="24"/>
          <w:szCs w:val="24"/>
        </w:rPr>
        <w:t>Selektywnego Zbierania Odpadów Komunalnych</w:t>
      </w:r>
    </w:p>
    <w:p w14:paraId="7E68D79C" w14:textId="07ED392C" w:rsidR="00B53412" w:rsidRPr="00FC7849" w:rsidRDefault="00B53412" w:rsidP="008548CC">
      <w:pPr>
        <w:jc w:val="both"/>
        <w:rPr>
          <w:rFonts w:ascii="Times New Roman" w:hAnsi="Times New Roman" w:cs="Times New Roman"/>
          <w:sz w:val="24"/>
          <w:szCs w:val="24"/>
        </w:rPr>
      </w:pPr>
      <w:r w:rsidRPr="00FC7849">
        <w:rPr>
          <w:rFonts w:ascii="Times New Roman" w:hAnsi="Times New Roman" w:cs="Times New Roman"/>
          <w:sz w:val="24"/>
          <w:szCs w:val="24"/>
        </w:rPr>
        <w:t>Do gminnego Punktu Selektywnego Zbierania Odpadów Komunalnych w 2020r</w:t>
      </w:r>
      <w:r w:rsidR="004F51A8" w:rsidRPr="00FC7849">
        <w:rPr>
          <w:rFonts w:ascii="Times New Roman" w:hAnsi="Times New Roman" w:cs="Times New Roman"/>
          <w:sz w:val="24"/>
          <w:szCs w:val="24"/>
        </w:rPr>
        <w:t>., zlokalizowanego przy ul. Polnej w Borzytuchomiu właściciele nieruchomości dostarczyli następujące ilości odpadów komunalnych:</w:t>
      </w:r>
    </w:p>
    <w:p w14:paraId="32B712BE" w14:textId="694D89FA" w:rsidR="004F51A8" w:rsidRDefault="004F51A8" w:rsidP="008548CC">
      <w:pPr>
        <w:jc w:val="both"/>
        <w:rPr>
          <w:rFonts w:ascii="Georgia" w:hAnsi="Georgia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51A8" w:rsidRPr="00887370" w14:paraId="1B97FC08" w14:textId="77777777" w:rsidTr="006E1C63">
        <w:tc>
          <w:tcPr>
            <w:tcW w:w="3005" w:type="dxa"/>
          </w:tcPr>
          <w:p w14:paraId="3B863C29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 w:rsidRPr="00887370">
              <w:rPr>
                <w:rFonts w:ascii="Georgia" w:hAnsi="Georgia"/>
                <w:b/>
                <w:bCs/>
              </w:rPr>
              <w:t>Kod odpadu</w:t>
            </w:r>
          </w:p>
        </w:tc>
        <w:tc>
          <w:tcPr>
            <w:tcW w:w="3005" w:type="dxa"/>
          </w:tcPr>
          <w:p w14:paraId="27BEC591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 w:rsidRPr="00887370">
              <w:rPr>
                <w:rFonts w:ascii="Georgia" w:hAnsi="Georgia"/>
                <w:b/>
                <w:bCs/>
              </w:rPr>
              <w:t>Rodzaj odebranych odpadów komunalnych</w:t>
            </w:r>
          </w:p>
        </w:tc>
        <w:tc>
          <w:tcPr>
            <w:tcW w:w="3006" w:type="dxa"/>
          </w:tcPr>
          <w:p w14:paraId="5CAE08E4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 w:rsidRPr="00887370">
              <w:rPr>
                <w:rFonts w:ascii="Georgia" w:hAnsi="Georgia"/>
                <w:b/>
                <w:bCs/>
              </w:rPr>
              <w:t>Masa odebranych odpadów komunalnych (Mg)</w:t>
            </w:r>
          </w:p>
        </w:tc>
      </w:tr>
      <w:tr w:rsidR="004F51A8" w14:paraId="0941C9F3" w14:textId="77777777" w:rsidTr="006E1C63">
        <w:tc>
          <w:tcPr>
            <w:tcW w:w="3005" w:type="dxa"/>
          </w:tcPr>
          <w:p w14:paraId="30AC7348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  <w:vertAlign w:val="superscript"/>
              </w:rPr>
            </w:pPr>
            <w:r w:rsidRPr="00887370">
              <w:rPr>
                <w:rFonts w:ascii="Georgia" w:hAnsi="Georgia"/>
                <w:b/>
                <w:bCs/>
              </w:rPr>
              <w:t>13 01 13</w:t>
            </w:r>
            <w:r w:rsidRPr="00887370">
              <w:rPr>
                <w:rFonts w:ascii="Georgia" w:hAnsi="Georgia"/>
                <w:b/>
                <w:bCs/>
                <w:vertAlign w:val="superscript"/>
              </w:rPr>
              <w:t>*</w:t>
            </w:r>
          </w:p>
        </w:tc>
        <w:tc>
          <w:tcPr>
            <w:tcW w:w="3005" w:type="dxa"/>
          </w:tcPr>
          <w:p w14:paraId="62CF69B8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Inne oleje hydrauliczne </w:t>
            </w:r>
          </w:p>
        </w:tc>
        <w:tc>
          <w:tcPr>
            <w:tcW w:w="3006" w:type="dxa"/>
          </w:tcPr>
          <w:p w14:paraId="4A17AC82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0,094</w:t>
            </w:r>
          </w:p>
        </w:tc>
      </w:tr>
      <w:tr w:rsidR="004F51A8" w14:paraId="771DE885" w14:textId="77777777" w:rsidTr="006E1C63">
        <w:tc>
          <w:tcPr>
            <w:tcW w:w="3005" w:type="dxa"/>
          </w:tcPr>
          <w:p w14:paraId="3BED3722" w14:textId="77777777" w:rsidR="004F51A8" w:rsidRPr="00D235CE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 w:rsidRPr="00D235CE">
              <w:rPr>
                <w:rFonts w:ascii="Georgia" w:hAnsi="Georgia"/>
                <w:b/>
                <w:bCs/>
              </w:rPr>
              <w:t>15 01 01</w:t>
            </w:r>
          </w:p>
        </w:tc>
        <w:tc>
          <w:tcPr>
            <w:tcW w:w="3005" w:type="dxa"/>
          </w:tcPr>
          <w:p w14:paraId="1668F49D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Opakowania z papieru </w:t>
            </w:r>
            <w:r>
              <w:rPr>
                <w:rFonts w:ascii="Georgia" w:hAnsi="Georgia"/>
              </w:rPr>
              <w:br/>
              <w:t>i tektury</w:t>
            </w:r>
          </w:p>
        </w:tc>
        <w:tc>
          <w:tcPr>
            <w:tcW w:w="3006" w:type="dxa"/>
          </w:tcPr>
          <w:p w14:paraId="537CD5AB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0,94</w:t>
            </w:r>
          </w:p>
        </w:tc>
      </w:tr>
      <w:tr w:rsidR="004F51A8" w14:paraId="6A8BBB36" w14:textId="77777777" w:rsidTr="006E1C63">
        <w:tc>
          <w:tcPr>
            <w:tcW w:w="3005" w:type="dxa"/>
          </w:tcPr>
          <w:p w14:paraId="516E29A1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lastRenderedPageBreak/>
              <w:t>15 01 10</w:t>
            </w:r>
            <w:r>
              <w:rPr>
                <w:rFonts w:ascii="Georgia" w:hAnsi="Georgia"/>
                <w:b/>
                <w:bCs/>
                <w:vertAlign w:val="superscript"/>
              </w:rPr>
              <w:t>*</w:t>
            </w:r>
          </w:p>
        </w:tc>
        <w:tc>
          <w:tcPr>
            <w:tcW w:w="3005" w:type="dxa"/>
          </w:tcPr>
          <w:p w14:paraId="0A3FF450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Opakowania zawierające substancje niebezpieczne</w:t>
            </w:r>
          </w:p>
        </w:tc>
        <w:tc>
          <w:tcPr>
            <w:tcW w:w="3006" w:type="dxa"/>
          </w:tcPr>
          <w:p w14:paraId="528C46FA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0,138</w:t>
            </w:r>
          </w:p>
        </w:tc>
      </w:tr>
      <w:tr w:rsidR="004F51A8" w14:paraId="26DA42B3" w14:textId="77777777" w:rsidTr="006E1C63">
        <w:tc>
          <w:tcPr>
            <w:tcW w:w="3005" w:type="dxa"/>
          </w:tcPr>
          <w:p w14:paraId="0D99F105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16 01 03</w:t>
            </w:r>
          </w:p>
        </w:tc>
        <w:tc>
          <w:tcPr>
            <w:tcW w:w="3005" w:type="dxa"/>
          </w:tcPr>
          <w:p w14:paraId="65BFFD98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Zużyte opony</w:t>
            </w:r>
          </w:p>
        </w:tc>
        <w:tc>
          <w:tcPr>
            <w:tcW w:w="3006" w:type="dxa"/>
          </w:tcPr>
          <w:p w14:paraId="11709394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4,000</w:t>
            </w:r>
          </w:p>
        </w:tc>
      </w:tr>
      <w:tr w:rsidR="004F51A8" w14:paraId="37DBFA03" w14:textId="77777777" w:rsidTr="006E1C63">
        <w:tc>
          <w:tcPr>
            <w:tcW w:w="3005" w:type="dxa"/>
          </w:tcPr>
          <w:p w14:paraId="1E3D8DC5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17 09 04</w:t>
            </w:r>
          </w:p>
        </w:tc>
        <w:tc>
          <w:tcPr>
            <w:tcW w:w="3005" w:type="dxa"/>
          </w:tcPr>
          <w:p w14:paraId="3A746FA5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Zmieszane odpady z budowy i remontów</w:t>
            </w:r>
          </w:p>
        </w:tc>
        <w:tc>
          <w:tcPr>
            <w:tcW w:w="3006" w:type="dxa"/>
          </w:tcPr>
          <w:p w14:paraId="1FEBE5CF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14,000</w:t>
            </w:r>
          </w:p>
        </w:tc>
      </w:tr>
      <w:tr w:rsidR="004F51A8" w14:paraId="1EFA1661" w14:textId="77777777" w:rsidTr="006E1C63">
        <w:tc>
          <w:tcPr>
            <w:tcW w:w="3005" w:type="dxa"/>
          </w:tcPr>
          <w:p w14:paraId="0D130754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20 01 23</w:t>
            </w:r>
          </w:p>
        </w:tc>
        <w:tc>
          <w:tcPr>
            <w:tcW w:w="3005" w:type="dxa"/>
          </w:tcPr>
          <w:p w14:paraId="2E0CEADF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Urządzenia zawierające freony</w:t>
            </w:r>
          </w:p>
        </w:tc>
        <w:tc>
          <w:tcPr>
            <w:tcW w:w="3006" w:type="dxa"/>
          </w:tcPr>
          <w:p w14:paraId="409B402F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0,240</w:t>
            </w:r>
          </w:p>
        </w:tc>
      </w:tr>
      <w:tr w:rsidR="004F51A8" w14:paraId="0BC64207" w14:textId="77777777" w:rsidTr="006E1C63">
        <w:tc>
          <w:tcPr>
            <w:tcW w:w="3005" w:type="dxa"/>
          </w:tcPr>
          <w:p w14:paraId="7B394FC4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20 01 28</w:t>
            </w:r>
          </w:p>
        </w:tc>
        <w:tc>
          <w:tcPr>
            <w:tcW w:w="3005" w:type="dxa"/>
          </w:tcPr>
          <w:p w14:paraId="60B60BCF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Farby, tusze, farby drukarskie, kleje, lepiszcze i żywice inne niż wymienione w 20 01 07</w:t>
            </w:r>
          </w:p>
        </w:tc>
        <w:tc>
          <w:tcPr>
            <w:tcW w:w="3006" w:type="dxa"/>
          </w:tcPr>
          <w:p w14:paraId="42EFFCE9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0,143</w:t>
            </w:r>
          </w:p>
        </w:tc>
      </w:tr>
      <w:tr w:rsidR="004F51A8" w14:paraId="75DB89B7" w14:textId="77777777" w:rsidTr="006E1C63">
        <w:tc>
          <w:tcPr>
            <w:tcW w:w="3005" w:type="dxa"/>
          </w:tcPr>
          <w:p w14:paraId="4FDFAFAE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20 01 32</w:t>
            </w:r>
          </w:p>
        </w:tc>
        <w:tc>
          <w:tcPr>
            <w:tcW w:w="3005" w:type="dxa"/>
          </w:tcPr>
          <w:p w14:paraId="53637556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Leki inne niż wymienione w 20 01 31</w:t>
            </w:r>
          </w:p>
        </w:tc>
        <w:tc>
          <w:tcPr>
            <w:tcW w:w="3006" w:type="dxa"/>
          </w:tcPr>
          <w:p w14:paraId="299936E4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0,157</w:t>
            </w:r>
          </w:p>
        </w:tc>
      </w:tr>
      <w:tr w:rsidR="004F51A8" w14:paraId="39054452" w14:textId="77777777" w:rsidTr="006E1C63">
        <w:tc>
          <w:tcPr>
            <w:tcW w:w="3005" w:type="dxa"/>
          </w:tcPr>
          <w:p w14:paraId="023F16DD" w14:textId="77777777" w:rsidR="004F51A8" w:rsidRPr="00887370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20 01 35</w:t>
            </w:r>
          </w:p>
        </w:tc>
        <w:tc>
          <w:tcPr>
            <w:tcW w:w="3005" w:type="dxa"/>
          </w:tcPr>
          <w:p w14:paraId="495CC69F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3006" w:type="dxa"/>
          </w:tcPr>
          <w:p w14:paraId="073C8D4C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0,3000</w:t>
            </w:r>
          </w:p>
        </w:tc>
      </w:tr>
      <w:tr w:rsidR="004F51A8" w14:paraId="5DFF75BA" w14:textId="77777777" w:rsidTr="006E1C63">
        <w:tc>
          <w:tcPr>
            <w:tcW w:w="3005" w:type="dxa"/>
          </w:tcPr>
          <w:p w14:paraId="1A1AE1F9" w14:textId="77777777" w:rsidR="004F51A8" w:rsidRPr="005A7DB6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 w:rsidRPr="005A7DB6">
              <w:rPr>
                <w:rFonts w:ascii="Georgia" w:hAnsi="Georgia"/>
                <w:b/>
                <w:bCs/>
              </w:rPr>
              <w:t>20 01 36</w:t>
            </w:r>
          </w:p>
        </w:tc>
        <w:tc>
          <w:tcPr>
            <w:tcW w:w="3005" w:type="dxa"/>
          </w:tcPr>
          <w:p w14:paraId="145BBB51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Zużyte urządzenia elektryczne i elektroniczne</w:t>
            </w:r>
          </w:p>
        </w:tc>
        <w:tc>
          <w:tcPr>
            <w:tcW w:w="3006" w:type="dxa"/>
          </w:tcPr>
          <w:p w14:paraId="1E2DCC33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4,000</w:t>
            </w:r>
          </w:p>
        </w:tc>
      </w:tr>
      <w:tr w:rsidR="004F51A8" w14:paraId="56A1C400" w14:textId="77777777" w:rsidTr="006E1C63">
        <w:tc>
          <w:tcPr>
            <w:tcW w:w="3005" w:type="dxa"/>
          </w:tcPr>
          <w:p w14:paraId="2C543910" w14:textId="77777777" w:rsidR="004F51A8" w:rsidRPr="005A7DB6" w:rsidRDefault="004F51A8" w:rsidP="006E1C63">
            <w:pPr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20 03 07</w:t>
            </w:r>
          </w:p>
        </w:tc>
        <w:tc>
          <w:tcPr>
            <w:tcW w:w="3005" w:type="dxa"/>
          </w:tcPr>
          <w:p w14:paraId="361DE225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Odpady wielkogabarytowe</w:t>
            </w:r>
          </w:p>
        </w:tc>
        <w:tc>
          <w:tcPr>
            <w:tcW w:w="3006" w:type="dxa"/>
          </w:tcPr>
          <w:p w14:paraId="33797C49" w14:textId="77777777" w:rsidR="004F51A8" w:rsidRDefault="004F51A8" w:rsidP="006E1C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22,000</w:t>
            </w:r>
          </w:p>
        </w:tc>
      </w:tr>
    </w:tbl>
    <w:p w14:paraId="5EB337C0" w14:textId="77777777" w:rsidR="004F51A8" w:rsidRPr="00B53412" w:rsidRDefault="004F51A8" w:rsidP="008548CC">
      <w:pPr>
        <w:jc w:val="both"/>
        <w:rPr>
          <w:rFonts w:ascii="Georgia" w:hAnsi="Georgia" w:cs="Times New Roman"/>
          <w:sz w:val="24"/>
          <w:szCs w:val="24"/>
        </w:rPr>
      </w:pPr>
    </w:p>
    <w:p w14:paraId="3BA49786" w14:textId="42FA7EB9" w:rsidR="009220BA" w:rsidRDefault="009220BA" w:rsidP="009220BA">
      <w:pPr>
        <w:ind w:firstLine="708"/>
        <w:jc w:val="both"/>
        <w:rPr>
          <w:rFonts w:ascii="Georgia" w:hAnsi="Georgia" w:cs="Times New Roman"/>
          <w:sz w:val="24"/>
          <w:szCs w:val="24"/>
        </w:rPr>
      </w:pPr>
    </w:p>
    <w:p w14:paraId="1EDC554D" w14:textId="643727C4" w:rsidR="006D3330" w:rsidRPr="006B3417" w:rsidRDefault="006D3330" w:rsidP="006D3330">
      <w:pPr>
        <w:pStyle w:val="Akapitzlist"/>
        <w:numPr>
          <w:ilvl w:val="0"/>
          <w:numId w:val="2"/>
        </w:numPr>
        <w:ind w:left="284" w:hanging="284"/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6B3417">
        <w:rPr>
          <w:rFonts w:ascii="Georgia" w:hAnsi="Georgia" w:cs="Times New Roman"/>
          <w:b/>
          <w:bCs/>
          <w:sz w:val="24"/>
          <w:szCs w:val="24"/>
        </w:rPr>
        <w:t xml:space="preserve">Ilość zmieszanych odpadów komunalnych, odpadów zielonych, odbieranych z terenu gminy  oraz powstających z przetwarzania odpadów komunalnych pozostałości z sortowania i pozostałości </w:t>
      </w:r>
      <w:r w:rsidR="006B3417">
        <w:rPr>
          <w:rFonts w:ascii="Georgia" w:hAnsi="Georgia" w:cs="Times New Roman"/>
          <w:b/>
          <w:bCs/>
          <w:sz w:val="24"/>
          <w:szCs w:val="24"/>
        </w:rPr>
        <w:br/>
      </w:r>
      <w:r w:rsidRPr="006B3417">
        <w:rPr>
          <w:rFonts w:ascii="Georgia" w:hAnsi="Georgia" w:cs="Times New Roman"/>
          <w:b/>
          <w:bCs/>
          <w:sz w:val="24"/>
          <w:szCs w:val="24"/>
        </w:rPr>
        <w:t>z mechaniczno- biologicznego przetwarzania odpadów komunalnych przeznaczonych do składowania.</w:t>
      </w:r>
    </w:p>
    <w:p w14:paraId="471F90CE" w14:textId="2102F6EB" w:rsidR="006D3330" w:rsidRDefault="006D3330" w:rsidP="006D3330">
      <w:pPr>
        <w:pStyle w:val="Akapitzlist"/>
        <w:jc w:val="both"/>
        <w:rPr>
          <w:rFonts w:ascii="Georgia" w:hAnsi="Georgia" w:cs="Times New Roman"/>
          <w:sz w:val="24"/>
          <w:szCs w:val="24"/>
        </w:rPr>
      </w:pPr>
    </w:p>
    <w:p w14:paraId="09C7652C" w14:textId="75AB2547" w:rsidR="006D3330" w:rsidRDefault="00AC4BA5" w:rsidP="00AC4BA5">
      <w:pPr>
        <w:pStyle w:val="Akapitzlist"/>
        <w:ind w:left="0" w:firstLine="28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W roku 2020 z terenu gminy Borzytuchom odebrano 405,66 Mg zmieszanych odpadów komunalnych (20 03 01). Zgodnie z danymi przedstawionymi </w:t>
      </w:r>
      <w:r w:rsidR="009228EA">
        <w:rPr>
          <w:rFonts w:ascii="Georgia" w:hAnsi="Georgia" w:cs="Times New Roman"/>
          <w:sz w:val="24"/>
          <w:szCs w:val="24"/>
        </w:rPr>
        <w:br/>
      </w:r>
      <w:r>
        <w:rPr>
          <w:rFonts w:ascii="Georgia" w:hAnsi="Georgia" w:cs="Times New Roman"/>
          <w:sz w:val="24"/>
          <w:szCs w:val="24"/>
        </w:rPr>
        <w:t xml:space="preserve">w sprawozdaniach </w:t>
      </w:r>
      <w:r w:rsidR="00655761">
        <w:rPr>
          <w:rFonts w:ascii="Georgia" w:hAnsi="Georgia" w:cs="Times New Roman"/>
          <w:sz w:val="24"/>
          <w:szCs w:val="24"/>
        </w:rPr>
        <w:t xml:space="preserve">przedsiębiorcy odbierającego odpady komunalne  z terenu Gminy Borzytuchom w 2020r. zmieszanych odpadów komunalnych, odpadów zielonych </w:t>
      </w:r>
      <w:r w:rsidR="00B410F1">
        <w:rPr>
          <w:rFonts w:ascii="Georgia" w:hAnsi="Georgia" w:cs="Times New Roman"/>
          <w:sz w:val="24"/>
          <w:szCs w:val="24"/>
        </w:rPr>
        <w:t xml:space="preserve">odbieranych z terenu gminy oraz powstających z przetwarzania odpadów komunalnych pozostałości z sortowania i pozostałości z mechaniczno- biologicznego przetwarzania odpadów komunalnych nie przekazywano bezpośrednio </w:t>
      </w:r>
      <w:r w:rsidR="00BD4245">
        <w:rPr>
          <w:rFonts w:ascii="Georgia" w:hAnsi="Georgia" w:cs="Times New Roman"/>
          <w:sz w:val="24"/>
          <w:szCs w:val="24"/>
        </w:rPr>
        <w:br/>
      </w:r>
      <w:r w:rsidR="00B410F1">
        <w:rPr>
          <w:rFonts w:ascii="Georgia" w:hAnsi="Georgia" w:cs="Times New Roman"/>
          <w:sz w:val="24"/>
          <w:szCs w:val="24"/>
        </w:rPr>
        <w:t xml:space="preserve">do </w:t>
      </w:r>
      <w:r w:rsidR="00BD4245">
        <w:rPr>
          <w:rFonts w:ascii="Georgia" w:hAnsi="Georgia" w:cs="Times New Roman"/>
          <w:sz w:val="24"/>
          <w:szCs w:val="24"/>
        </w:rPr>
        <w:t xml:space="preserve">składowania. </w:t>
      </w:r>
    </w:p>
    <w:p w14:paraId="50EAEB56" w14:textId="76B46526" w:rsidR="00BD4245" w:rsidRDefault="00BD4245" w:rsidP="00AC4BA5">
      <w:pPr>
        <w:pStyle w:val="Akapitzlist"/>
        <w:ind w:left="0" w:firstLine="28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Masa odpadów powstałych po mechaniczno- biologicznym przetworzeniu zmieszanych odpadów komunalnych o kodzie 19 12 12 niespełniających wymagań </w:t>
      </w:r>
      <w:r>
        <w:rPr>
          <w:rFonts w:ascii="Georgia" w:hAnsi="Georgia" w:cs="Times New Roman"/>
          <w:sz w:val="24"/>
          <w:szCs w:val="24"/>
        </w:rPr>
        <w:lastRenderedPageBreak/>
        <w:t>rozporządzenia Ministra Środowiska wydanego na podstawie art. 14 ust. 10 ustawy</w:t>
      </w:r>
      <w:r>
        <w:rPr>
          <w:rFonts w:ascii="Georgia" w:hAnsi="Georgia" w:cs="Times New Roman"/>
          <w:sz w:val="24"/>
          <w:szCs w:val="24"/>
        </w:rPr>
        <w:br/>
        <w:t xml:space="preserve"> z dnia 27 kwietnia 2001 r. o odpadach , przekazanych do składowania- 0 Mg z masy zmieszanych (niesegregowanych) odpadów komunalnych. </w:t>
      </w:r>
    </w:p>
    <w:p w14:paraId="01994770" w14:textId="70564510" w:rsidR="008F287D" w:rsidRDefault="008F287D" w:rsidP="00AC4BA5">
      <w:pPr>
        <w:pStyle w:val="Akapitzlist"/>
        <w:ind w:left="0" w:firstLine="284"/>
        <w:jc w:val="both"/>
        <w:rPr>
          <w:rFonts w:ascii="Georgia" w:hAnsi="Georgia" w:cs="Times New Roman"/>
          <w:sz w:val="24"/>
          <w:szCs w:val="24"/>
        </w:rPr>
      </w:pPr>
    </w:p>
    <w:p w14:paraId="38A46B8D" w14:textId="3C6EDD9B" w:rsidR="008F287D" w:rsidRDefault="008F287D" w:rsidP="008F287D">
      <w:pPr>
        <w:pStyle w:val="Akapitzlist"/>
        <w:numPr>
          <w:ilvl w:val="0"/>
          <w:numId w:val="2"/>
        </w:numPr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924388">
        <w:rPr>
          <w:rFonts w:ascii="Georgia" w:hAnsi="Georgia" w:cs="Times New Roman"/>
          <w:b/>
          <w:bCs/>
          <w:sz w:val="24"/>
          <w:szCs w:val="24"/>
        </w:rPr>
        <w:t>Poziomy recyklingu</w:t>
      </w:r>
    </w:p>
    <w:p w14:paraId="04386AB7" w14:textId="77777777" w:rsidR="00A53583" w:rsidRPr="00924388" w:rsidRDefault="00A53583" w:rsidP="00A53583">
      <w:pPr>
        <w:pStyle w:val="Akapitzlist"/>
        <w:jc w:val="both"/>
        <w:rPr>
          <w:rFonts w:ascii="Georgia" w:hAnsi="Georgia" w:cs="Times New Roman"/>
          <w:b/>
          <w:bCs/>
          <w:sz w:val="24"/>
          <w:szCs w:val="24"/>
        </w:rPr>
      </w:pPr>
    </w:p>
    <w:p w14:paraId="3AD69849" w14:textId="38CF5851" w:rsidR="00A53583" w:rsidRDefault="00A53583" w:rsidP="00A53583">
      <w:pPr>
        <w:pStyle w:val="Akapitzlist"/>
        <w:numPr>
          <w:ilvl w:val="0"/>
          <w:numId w:val="4"/>
        </w:numPr>
        <w:ind w:left="567" w:hanging="425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Poziom recyklingu i przygotowania do ponownego użycia papieru, metali, tworzyw sztucznych i szkła:</w:t>
      </w:r>
    </w:p>
    <w:p w14:paraId="79EB6110" w14:textId="3C8AF854" w:rsidR="008F287D" w:rsidRPr="00A53583" w:rsidRDefault="008F287D" w:rsidP="00A53583">
      <w:pPr>
        <w:jc w:val="both"/>
        <w:rPr>
          <w:rFonts w:ascii="Georgia" w:hAnsi="Georgia" w:cs="Times New Roman"/>
          <w:sz w:val="24"/>
          <w:szCs w:val="24"/>
        </w:rPr>
      </w:pPr>
      <w:r w:rsidRPr="00A53583">
        <w:rPr>
          <w:rFonts w:ascii="Georgia" w:hAnsi="Georgia" w:cs="Times New Roman"/>
          <w:sz w:val="24"/>
          <w:szCs w:val="24"/>
        </w:rPr>
        <w:t xml:space="preserve">Osiągnięty: </w:t>
      </w:r>
      <w:r w:rsidR="00A53583" w:rsidRPr="00A53583">
        <w:rPr>
          <w:rFonts w:ascii="Georgia" w:hAnsi="Georgia" w:cs="Times New Roman"/>
          <w:sz w:val="24"/>
          <w:szCs w:val="24"/>
        </w:rPr>
        <w:t>32%</w:t>
      </w:r>
    </w:p>
    <w:p w14:paraId="6119590B" w14:textId="529983F6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Wskaźnik ten oznacza jaka ilość dostarczonych papierów, metali, tworzyw sztucznych i szkła poddana została recyklingowi i przygotowana do ponownego użycia.</w:t>
      </w:r>
    </w:p>
    <w:p w14:paraId="4FE1FFB6" w14:textId="593AC5E8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Wylicza się go biorąc pod uwagę:</w:t>
      </w:r>
    </w:p>
    <w:p w14:paraId="3EC73198" w14:textId="7ECC559A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- ilość odebranych odpadów,</w:t>
      </w:r>
    </w:p>
    <w:p w14:paraId="7FFCED94" w14:textId="1EF22EB5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- liczbę mieszkańców objętych systemem gospodarki odpadami,</w:t>
      </w:r>
    </w:p>
    <w:p w14:paraId="4BF68DBA" w14:textId="5AC6B2AC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- wskaźnik ilości odpadów produkowanych przez mieszkańca określany corocznie przez GUS, </w:t>
      </w:r>
    </w:p>
    <w:p w14:paraId="13C1678C" w14:textId="00127CA7" w:rsidR="002D246B" w:rsidRDefault="002D246B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- wskaźnik udziału morfologicznego odpadów selektywnych w ogólnej ilości odpadów, określony w Krajowym Planie Gospodarki Odpadami  dla gminy (w naszym przypadku – wiejskiej)</w:t>
      </w:r>
    </w:p>
    <w:p w14:paraId="6044D594" w14:textId="69D897E6" w:rsidR="00A53583" w:rsidRDefault="00A53583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2)  Poziom recyklingu, przygotowania do ponownego użycia i odzysku innymi metodami innych niż niebezpieczne odpadów budowlanych i rozbiórkowych</w:t>
      </w:r>
    </w:p>
    <w:p w14:paraId="5863AD33" w14:textId="4E9B8A79" w:rsidR="00A53583" w:rsidRDefault="00A53583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Osiągnięty: 100%</w:t>
      </w:r>
    </w:p>
    <w:p w14:paraId="401C1375" w14:textId="411F46CE" w:rsidR="00A53583" w:rsidRDefault="00A53583" w:rsidP="008F287D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Wynik oznacza, że 100% odpadów budowlanych pochodzących z terenu gminy Borzytuchom poddanych zostało recyklingowi i przygotowaniu do ponownego użycia. </w:t>
      </w:r>
    </w:p>
    <w:p w14:paraId="67EC17B0" w14:textId="43AC906C" w:rsidR="00A53583" w:rsidRDefault="00DA7723" w:rsidP="00A53583">
      <w:pPr>
        <w:pStyle w:val="Akapitzlist"/>
        <w:numPr>
          <w:ilvl w:val="2"/>
          <w:numId w:val="3"/>
        </w:numPr>
        <w:ind w:left="426" w:hanging="426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Poziom ograniczenia masy odpadów komunalnych ulegających biodegradacji przekazywanych do składowania</w:t>
      </w:r>
    </w:p>
    <w:p w14:paraId="5F7BE6C4" w14:textId="7F5CE68C" w:rsidR="00DA7723" w:rsidRDefault="00DA7723" w:rsidP="00DA7723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Poziom osiągnięty: 0%</w:t>
      </w:r>
    </w:p>
    <w:p w14:paraId="2A057AD4" w14:textId="3196251B" w:rsidR="00DA7723" w:rsidRDefault="00DA7723" w:rsidP="00DA7723">
      <w:p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Wskaźnik ten oznacza ile procent odpadów komunalnych z terenu gminy przekazanych zostało do składowania na składowisku  w regionalnej Instalacji Przetwarzania Odpadów Komunalnych. </w:t>
      </w:r>
    </w:p>
    <w:p w14:paraId="0D407C1D" w14:textId="77777777" w:rsidR="002B624B" w:rsidRDefault="002B624B" w:rsidP="00DA7723">
      <w:pPr>
        <w:jc w:val="both"/>
        <w:rPr>
          <w:rFonts w:ascii="Georgia" w:hAnsi="Georgia" w:cs="Times New Roman"/>
          <w:sz w:val="24"/>
          <w:szCs w:val="24"/>
        </w:rPr>
      </w:pPr>
    </w:p>
    <w:p w14:paraId="7A8B2DBE" w14:textId="63A64E2A" w:rsidR="002B624B" w:rsidRPr="002B624B" w:rsidRDefault="002B624B" w:rsidP="002B624B">
      <w:pPr>
        <w:pStyle w:val="Akapitzlist"/>
        <w:numPr>
          <w:ilvl w:val="0"/>
          <w:numId w:val="2"/>
        </w:numPr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b/>
          <w:bCs/>
          <w:sz w:val="24"/>
          <w:szCs w:val="24"/>
        </w:rPr>
        <w:t>Podsumowanie i wnioski</w:t>
      </w:r>
    </w:p>
    <w:p w14:paraId="2D207B23" w14:textId="5220ADDB" w:rsidR="002B624B" w:rsidRDefault="002B624B" w:rsidP="002B624B">
      <w:pPr>
        <w:pStyle w:val="Akapitzlist"/>
        <w:jc w:val="both"/>
        <w:rPr>
          <w:rFonts w:ascii="Georgia" w:hAnsi="Georgia" w:cs="Times New Roman"/>
          <w:sz w:val="24"/>
          <w:szCs w:val="24"/>
        </w:rPr>
      </w:pPr>
    </w:p>
    <w:p w14:paraId="4ABA879F" w14:textId="1EE4E897" w:rsidR="002B624B" w:rsidRDefault="002B624B" w:rsidP="002B624B">
      <w:pPr>
        <w:pStyle w:val="Akapitzlist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Roczna analiza stanu gospodarki odpadami na terenie gminy Borzytuchom za rok 2020 została opracowana w celu weryfikacji możliwości technicznych i </w:t>
      </w:r>
      <w:r>
        <w:rPr>
          <w:rFonts w:ascii="Georgia" w:hAnsi="Georgia" w:cs="Times New Roman"/>
          <w:sz w:val="24"/>
          <w:szCs w:val="24"/>
        </w:rPr>
        <w:lastRenderedPageBreak/>
        <w:t xml:space="preserve">organizacyjnych gminy w zakresie gospodarowania odpadami komunalnymi. Analiza ta ma również dostarczyć niezbędnych informacji dla stworzenia efektywnego ekonomicznie systemu gospodarki odpadami komunalnymi na terenie Gminy Borzytuchom. </w:t>
      </w:r>
    </w:p>
    <w:p w14:paraId="4EBBA373" w14:textId="3926B202" w:rsidR="00F124E0" w:rsidRDefault="00F124E0" w:rsidP="002B624B">
      <w:pPr>
        <w:pStyle w:val="Akapitzlist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Priorytetowym zadaniem dla gminy Borzytuchom na lata następne jest dalsze uświadami</w:t>
      </w:r>
      <w:r w:rsidR="00FA4F8C">
        <w:rPr>
          <w:rFonts w:ascii="Georgia" w:hAnsi="Georgia" w:cs="Times New Roman"/>
          <w:sz w:val="24"/>
          <w:szCs w:val="24"/>
        </w:rPr>
        <w:t xml:space="preserve">anie mieszkańców gminy w zakresie gospodarki odpadami komunalnymi w celu ograniczenia ilości wytwarzanych odpadów komunalnych oraz racjonalnego sortowania odpadów komunalnych w celu osiągnięcia określonych przez Unię Europejską poziomów odzysku i recyklingu odpadów. </w:t>
      </w:r>
    </w:p>
    <w:p w14:paraId="091B7D85" w14:textId="1C87CCD2" w:rsidR="002B624B" w:rsidRDefault="002B624B" w:rsidP="002B624B">
      <w:pPr>
        <w:pStyle w:val="Akapitzlist"/>
        <w:ind w:left="0"/>
        <w:jc w:val="both"/>
        <w:rPr>
          <w:rFonts w:ascii="Georgia" w:hAnsi="Georgia" w:cs="Times New Roman"/>
          <w:sz w:val="24"/>
          <w:szCs w:val="24"/>
        </w:rPr>
      </w:pPr>
    </w:p>
    <w:p w14:paraId="2E4BE880" w14:textId="4F43EAAD" w:rsidR="002B624B" w:rsidRDefault="00FA4F8C" w:rsidP="00541370">
      <w:pPr>
        <w:pStyle w:val="Akapitzlist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Opracowano: kwiecień 2021r.</w:t>
      </w:r>
    </w:p>
    <w:p w14:paraId="7B8ECA8E" w14:textId="77777777" w:rsidR="00541370" w:rsidRDefault="00541370" w:rsidP="00541370">
      <w:pPr>
        <w:pStyle w:val="Akapitzlist"/>
        <w:ind w:left="0"/>
        <w:jc w:val="both"/>
        <w:rPr>
          <w:rFonts w:ascii="Georgia" w:hAnsi="Georgia" w:cs="Times New Roman"/>
          <w:sz w:val="24"/>
          <w:szCs w:val="24"/>
        </w:rPr>
      </w:pPr>
    </w:p>
    <w:sectPr w:rsidR="00541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60DA9"/>
    <w:multiLevelType w:val="hybridMultilevel"/>
    <w:tmpl w:val="9E70E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D21EC"/>
    <w:multiLevelType w:val="multilevel"/>
    <w:tmpl w:val="FACC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344E95"/>
    <w:multiLevelType w:val="hybridMultilevel"/>
    <w:tmpl w:val="C35C3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05324"/>
    <w:multiLevelType w:val="hybridMultilevel"/>
    <w:tmpl w:val="1C16D3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2C"/>
    <w:rsid w:val="00080390"/>
    <w:rsid w:val="00104D09"/>
    <w:rsid w:val="00114482"/>
    <w:rsid w:val="00142C47"/>
    <w:rsid w:val="00147C36"/>
    <w:rsid w:val="001F5B26"/>
    <w:rsid w:val="00235C07"/>
    <w:rsid w:val="00242603"/>
    <w:rsid w:val="00287F9D"/>
    <w:rsid w:val="002B624B"/>
    <w:rsid w:val="002D246B"/>
    <w:rsid w:val="002D4187"/>
    <w:rsid w:val="002E3DF0"/>
    <w:rsid w:val="00361FDB"/>
    <w:rsid w:val="003626FC"/>
    <w:rsid w:val="003A2785"/>
    <w:rsid w:val="003A4280"/>
    <w:rsid w:val="003D63C1"/>
    <w:rsid w:val="003E3D84"/>
    <w:rsid w:val="004414E7"/>
    <w:rsid w:val="004C5A8B"/>
    <w:rsid w:val="004F51A8"/>
    <w:rsid w:val="005024FE"/>
    <w:rsid w:val="00510E95"/>
    <w:rsid w:val="00541370"/>
    <w:rsid w:val="005429B3"/>
    <w:rsid w:val="005A7DB6"/>
    <w:rsid w:val="00635791"/>
    <w:rsid w:val="00644E54"/>
    <w:rsid w:val="00655761"/>
    <w:rsid w:val="00664287"/>
    <w:rsid w:val="00675AAD"/>
    <w:rsid w:val="006B2818"/>
    <w:rsid w:val="006B3417"/>
    <w:rsid w:val="006D3330"/>
    <w:rsid w:val="006F7BAE"/>
    <w:rsid w:val="0071102C"/>
    <w:rsid w:val="00723928"/>
    <w:rsid w:val="00746D39"/>
    <w:rsid w:val="00796FFB"/>
    <w:rsid w:val="007A1CF3"/>
    <w:rsid w:val="00816C01"/>
    <w:rsid w:val="008330AB"/>
    <w:rsid w:val="008548CC"/>
    <w:rsid w:val="00875B69"/>
    <w:rsid w:val="00887370"/>
    <w:rsid w:val="008A0DFD"/>
    <w:rsid w:val="008F287D"/>
    <w:rsid w:val="009220BA"/>
    <w:rsid w:val="009228EA"/>
    <w:rsid w:val="00924388"/>
    <w:rsid w:val="009570DC"/>
    <w:rsid w:val="00963837"/>
    <w:rsid w:val="009F48D5"/>
    <w:rsid w:val="00A06B8B"/>
    <w:rsid w:val="00A10F14"/>
    <w:rsid w:val="00A40D2D"/>
    <w:rsid w:val="00A50098"/>
    <w:rsid w:val="00A516C0"/>
    <w:rsid w:val="00A53583"/>
    <w:rsid w:val="00A9438C"/>
    <w:rsid w:val="00A954EA"/>
    <w:rsid w:val="00AA68EC"/>
    <w:rsid w:val="00AC4BA5"/>
    <w:rsid w:val="00AC51CF"/>
    <w:rsid w:val="00AF24E4"/>
    <w:rsid w:val="00B2486D"/>
    <w:rsid w:val="00B410F1"/>
    <w:rsid w:val="00B53412"/>
    <w:rsid w:val="00B73CE6"/>
    <w:rsid w:val="00B754D3"/>
    <w:rsid w:val="00B90AC5"/>
    <w:rsid w:val="00BB46DE"/>
    <w:rsid w:val="00BD4245"/>
    <w:rsid w:val="00BF2407"/>
    <w:rsid w:val="00C03088"/>
    <w:rsid w:val="00C675FB"/>
    <w:rsid w:val="00C87319"/>
    <w:rsid w:val="00CF6795"/>
    <w:rsid w:val="00D21876"/>
    <w:rsid w:val="00D235CE"/>
    <w:rsid w:val="00D44866"/>
    <w:rsid w:val="00D70C7A"/>
    <w:rsid w:val="00D9120D"/>
    <w:rsid w:val="00DA7723"/>
    <w:rsid w:val="00DD00A5"/>
    <w:rsid w:val="00E7519D"/>
    <w:rsid w:val="00ED4B2A"/>
    <w:rsid w:val="00EF1E3B"/>
    <w:rsid w:val="00EF35E1"/>
    <w:rsid w:val="00F124E0"/>
    <w:rsid w:val="00F31031"/>
    <w:rsid w:val="00F36792"/>
    <w:rsid w:val="00F60122"/>
    <w:rsid w:val="00F60E30"/>
    <w:rsid w:val="00F64787"/>
    <w:rsid w:val="00F851F1"/>
    <w:rsid w:val="00FA4F8C"/>
    <w:rsid w:val="00FB1CE6"/>
    <w:rsid w:val="00FC3E77"/>
    <w:rsid w:val="00FC59D4"/>
    <w:rsid w:val="00FC7849"/>
    <w:rsid w:val="00FE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8B1E0C9"/>
  <w15:chartTrackingRefBased/>
  <w15:docId w15:val="{1E404B23-DEF8-4AD5-AD7F-771AD19B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10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1102C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1102C"/>
    <w:pPr>
      <w:ind w:left="720"/>
      <w:contextualSpacing/>
    </w:pPr>
  </w:style>
  <w:style w:type="table" w:styleId="Tabela-Siatka">
    <w:name w:val="Table Grid"/>
    <w:basedOn w:val="Standardowy"/>
    <w:uiPriority w:val="39"/>
    <w:rsid w:val="00963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0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C4EDE-3EF4-4F8A-A0E8-F6BD7387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1967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Rafał</cp:lastModifiedBy>
  <cp:revision>2</cp:revision>
  <cp:lastPrinted>2021-04-19T14:12:00Z</cp:lastPrinted>
  <dcterms:created xsi:type="dcterms:W3CDTF">2021-04-30T10:47:00Z</dcterms:created>
  <dcterms:modified xsi:type="dcterms:W3CDTF">2021-04-30T10:47:00Z</dcterms:modified>
</cp:coreProperties>
</file>