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AAAEB" w14:textId="77777777" w:rsidR="00F506AD" w:rsidRPr="007C2FD7" w:rsidRDefault="007A54F1">
      <w:pPr>
        <w:rPr>
          <w:rFonts w:ascii="Times New Roman" w:hAnsi="Times New Roman" w:cs="Times New Roman"/>
          <w:sz w:val="20"/>
          <w:szCs w:val="20"/>
        </w:rPr>
      </w:pPr>
      <w:r w:rsidRPr="007C2FD7">
        <w:rPr>
          <w:rFonts w:ascii="Times New Roman" w:hAnsi="Times New Roman" w:cs="Times New Roman"/>
          <w:sz w:val="20"/>
          <w:szCs w:val="20"/>
        </w:rPr>
        <w:t xml:space="preserve">OS.6220.7.2024                                          </w:t>
      </w:r>
      <w:r w:rsidR="002C076D" w:rsidRPr="007C2FD7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7C2FD7">
        <w:rPr>
          <w:rFonts w:ascii="Times New Roman" w:hAnsi="Times New Roman" w:cs="Times New Roman"/>
          <w:sz w:val="20"/>
          <w:szCs w:val="20"/>
        </w:rPr>
        <w:t xml:space="preserve">  </w:t>
      </w:r>
      <w:r w:rsidR="002C076D" w:rsidRPr="007C2FD7">
        <w:rPr>
          <w:rFonts w:ascii="Times New Roman" w:hAnsi="Times New Roman" w:cs="Times New Roman"/>
          <w:sz w:val="20"/>
          <w:szCs w:val="20"/>
        </w:rPr>
        <w:t xml:space="preserve">  </w:t>
      </w:r>
      <w:r w:rsidR="00093913" w:rsidRPr="007C2FD7">
        <w:rPr>
          <w:rFonts w:ascii="Times New Roman" w:hAnsi="Times New Roman" w:cs="Times New Roman"/>
          <w:sz w:val="20"/>
          <w:szCs w:val="20"/>
        </w:rPr>
        <w:tab/>
      </w:r>
      <w:r w:rsidR="00D449BF" w:rsidRPr="007C2FD7">
        <w:rPr>
          <w:rFonts w:ascii="Times New Roman" w:hAnsi="Times New Roman" w:cs="Times New Roman"/>
          <w:sz w:val="20"/>
          <w:szCs w:val="20"/>
        </w:rPr>
        <w:t>Borzytuchom, 18</w:t>
      </w:r>
      <w:r w:rsidRPr="007C2FD7">
        <w:rPr>
          <w:rFonts w:ascii="Times New Roman" w:hAnsi="Times New Roman" w:cs="Times New Roman"/>
          <w:sz w:val="20"/>
          <w:szCs w:val="20"/>
        </w:rPr>
        <w:t>.12.2024r.</w:t>
      </w:r>
    </w:p>
    <w:p w14:paraId="2AEBB278" w14:textId="77777777" w:rsidR="007A54F1" w:rsidRPr="007C2FD7" w:rsidRDefault="007A54F1" w:rsidP="002C076D">
      <w:pPr>
        <w:jc w:val="center"/>
        <w:rPr>
          <w:rFonts w:ascii="Times New Roman" w:hAnsi="Times New Roman" w:cs="Times New Roman"/>
          <w:b/>
        </w:rPr>
      </w:pPr>
      <w:r w:rsidRPr="007C2FD7">
        <w:rPr>
          <w:rFonts w:ascii="Times New Roman" w:hAnsi="Times New Roman" w:cs="Times New Roman"/>
          <w:b/>
        </w:rPr>
        <w:t>OBWIESZCZENIE</w:t>
      </w:r>
    </w:p>
    <w:p w14:paraId="2F2A68CE" w14:textId="77777777" w:rsidR="007A54F1" w:rsidRPr="007C2FD7" w:rsidRDefault="007A54F1" w:rsidP="007A54F1">
      <w:pPr>
        <w:jc w:val="center"/>
        <w:rPr>
          <w:rFonts w:ascii="Times New Roman" w:hAnsi="Times New Roman" w:cs="Times New Roman"/>
          <w:b/>
        </w:rPr>
      </w:pPr>
      <w:r w:rsidRPr="007C2FD7">
        <w:rPr>
          <w:rFonts w:ascii="Times New Roman" w:hAnsi="Times New Roman" w:cs="Times New Roman"/>
          <w:b/>
        </w:rPr>
        <w:t xml:space="preserve">o wszczęciu postępowania i wystąpieniu do organów współdziałających </w:t>
      </w:r>
    </w:p>
    <w:p w14:paraId="09037E0E" w14:textId="77777777" w:rsidR="007A54F1" w:rsidRPr="007C2FD7" w:rsidRDefault="007A54F1" w:rsidP="00093913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C2FD7">
        <w:rPr>
          <w:rFonts w:ascii="Times New Roman" w:hAnsi="Times New Roman" w:cs="Times New Roman"/>
          <w:sz w:val="20"/>
          <w:szCs w:val="20"/>
        </w:rPr>
        <w:t>Na podstawie art. 61 § 4 oraz art. 49 ustawy z dnia 14 czerwca 1960r. kodeks postępowania</w:t>
      </w:r>
      <w:r w:rsidR="00AB1B87" w:rsidRPr="007C2FD7">
        <w:rPr>
          <w:rFonts w:ascii="Times New Roman" w:hAnsi="Times New Roman" w:cs="Times New Roman"/>
          <w:sz w:val="20"/>
          <w:szCs w:val="20"/>
        </w:rPr>
        <w:t xml:space="preserve"> administracyjnego (</w:t>
      </w:r>
      <w:proofErr w:type="spellStart"/>
      <w:r w:rsidR="00AB1B87" w:rsidRPr="007C2FD7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="00AB1B87" w:rsidRPr="007C2FD7">
        <w:rPr>
          <w:rFonts w:ascii="Times New Roman" w:hAnsi="Times New Roman" w:cs="Times New Roman"/>
          <w:sz w:val="20"/>
          <w:szCs w:val="20"/>
        </w:rPr>
        <w:t xml:space="preserve"> Dz.U. z 2024r. poz. 572</w:t>
      </w:r>
      <w:r w:rsidRPr="007C2FD7">
        <w:rPr>
          <w:rFonts w:ascii="Times New Roman" w:hAnsi="Times New Roman" w:cs="Times New Roman"/>
          <w:sz w:val="20"/>
          <w:szCs w:val="20"/>
        </w:rPr>
        <w:t>) oraz art. 73 ust. 1 art. 74 ust. 3 ustawy z dnia 3 października 2008r. o udostępnieniu informacji o środowisku i jego ochronie, udziale społeczeństwa w ochronie środowiska oraz o ocenach oddziaływa</w:t>
      </w:r>
      <w:r w:rsidR="00AB1B87" w:rsidRPr="007C2FD7">
        <w:rPr>
          <w:rFonts w:ascii="Times New Roman" w:hAnsi="Times New Roman" w:cs="Times New Roman"/>
          <w:sz w:val="20"/>
          <w:szCs w:val="20"/>
        </w:rPr>
        <w:t>nia na środowisk</w:t>
      </w:r>
      <w:r w:rsidR="00E41AA1" w:rsidRPr="007C2FD7">
        <w:rPr>
          <w:rFonts w:ascii="Times New Roman" w:hAnsi="Times New Roman" w:cs="Times New Roman"/>
          <w:sz w:val="20"/>
          <w:szCs w:val="20"/>
        </w:rPr>
        <w:t>o (</w:t>
      </w:r>
      <w:proofErr w:type="spellStart"/>
      <w:r w:rsidR="00E41AA1" w:rsidRPr="007C2FD7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="00E41AA1" w:rsidRPr="007C2FD7">
        <w:rPr>
          <w:rFonts w:ascii="Times New Roman" w:hAnsi="Times New Roman" w:cs="Times New Roman"/>
          <w:sz w:val="20"/>
          <w:szCs w:val="20"/>
        </w:rPr>
        <w:t>. Dz.U. z 2024r. poz. 1112</w:t>
      </w:r>
      <w:r w:rsidRPr="007C2FD7">
        <w:rPr>
          <w:rFonts w:ascii="Times New Roman" w:hAnsi="Times New Roman" w:cs="Times New Roman"/>
          <w:sz w:val="20"/>
          <w:szCs w:val="20"/>
        </w:rPr>
        <w:t xml:space="preserve">), zwanej dalej </w:t>
      </w:r>
      <w:proofErr w:type="spellStart"/>
      <w:r w:rsidRPr="007C2FD7">
        <w:rPr>
          <w:rFonts w:ascii="Times New Roman" w:hAnsi="Times New Roman" w:cs="Times New Roman"/>
          <w:sz w:val="20"/>
          <w:szCs w:val="20"/>
        </w:rPr>
        <w:t>ooś</w:t>
      </w:r>
      <w:proofErr w:type="spellEnd"/>
      <w:r w:rsidRPr="007C2FD7">
        <w:rPr>
          <w:rFonts w:ascii="Times New Roman" w:hAnsi="Times New Roman" w:cs="Times New Roman"/>
          <w:sz w:val="20"/>
          <w:szCs w:val="20"/>
        </w:rPr>
        <w:t>,</w:t>
      </w:r>
    </w:p>
    <w:p w14:paraId="6607A30B" w14:textId="77777777" w:rsidR="007A54F1" w:rsidRPr="004133DE" w:rsidRDefault="007A54F1" w:rsidP="007C2FD7">
      <w:pPr>
        <w:jc w:val="center"/>
        <w:rPr>
          <w:rFonts w:ascii="Times New Roman" w:hAnsi="Times New Roman" w:cs="Times New Roman"/>
          <w:b/>
        </w:rPr>
      </w:pPr>
      <w:r w:rsidRPr="004133DE">
        <w:rPr>
          <w:rFonts w:ascii="Times New Roman" w:hAnsi="Times New Roman" w:cs="Times New Roman"/>
          <w:b/>
        </w:rPr>
        <w:t>Wójt Gminy Borzytuchom</w:t>
      </w:r>
    </w:p>
    <w:p w14:paraId="4E06D388" w14:textId="77777777" w:rsidR="007A54F1" w:rsidRPr="004133DE" w:rsidRDefault="007A54F1" w:rsidP="007A54F1">
      <w:pPr>
        <w:jc w:val="center"/>
        <w:rPr>
          <w:rFonts w:ascii="Times New Roman" w:hAnsi="Times New Roman" w:cs="Times New Roman"/>
          <w:b/>
        </w:rPr>
      </w:pPr>
      <w:r w:rsidRPr="004133DE">
        <w:rPr>
          <w:rFonts w:ascii="Times New Roman" w:hAnsi="Times New Roman" w:cs="Times New Roman"/>
          <w:b/>
        </w:rPr>
        <w:t>zawiadamia,</w:t>
      </w:r>
    </w:p>
    <w:p w14:paraId="76EDEFE1" w14:textId="77777777" w:rsidR="007A54F1" w:rsidRPr="004133DE" w:rsidRDefault="007A54F1" w:rsidP="00093913">
      <w:pPr>
        <w:jc w:val="both"/>
        <w:rPr>
          <w:rFonts w:ascii="Times New Roman" w:hAnsi="Times New Roman" w:cs="Times New Roman"/>
          <w:b/>
        </w:rPr>
      </w:pPr>
      <w:r w:rsidRPr="004133DE">
        <w:rPr>
          <w:rFonts w:ascii="Times New Roman" w:hAnsi="Times New Roman" w:cs="Times New Roman"/>
        </w:rPr>
        <w:t xml:space="preserve">że w dniu </w:t>
      </w:r>
      <w:r w:rsidR="00093913" w:rsidRPr="004133DE">
        <w:rPr>
          <w:rFonts w:ascii="Times New Roman" w:hAnsi="Times New Roman" w:cs="Times New Roman"/>
        </w:rPr>
        <w:t>05.12.2024r. wszczęto postępowanie administracyjne w sprawie wydanie decyzji o środowiskowych uwarunkowaniach dla przedsięwzięcia polegającego na :</w:t>
      </w:r>
      <w:r w:rsidR="00093913" w:rsidRPr="004133DE">
        <w:rPr>
          <w:rFonts w:ascii="Times New Roman" w:hAnsi="Times New Roman" w:cs="Times New Roman"/>
          <w:b/>
        </w:rPr>
        <w:t xml:space="preserve"> „budowie budynku usługowo-handlowego i myjni samochodowej wraz z obiektami i infrastrukturą towarzyszącą” lokalizacja przedsięwzięcia działka nr 31/3 obręb Struszewo, gmina Borzytuchom”. </w:t>
      </w:r>
    </w:p>
    <w:p w14:paraId="21188506" w14:textId="77777777" w:rsidR="00C54850" w:rsidRPr="004133DE" w:rsidRDefault="00C54850" w:rsidP="00093913">
      <w:pPr>
        <w:jc w:val="both"/>
        <w:rPr>
          <w:rFonts w:ascii="Times New Roman" w:hAnsi="Times New Roman" w:cs="Times New Roman"/>
        </w:rPr>
      </w:pPr>
      <w:r w:rsidRPr="004133DE">
        <w:rPr>
          <w:rFonts w:ascii="Times New Roman" w:hAnsi="Times New Roman" w:cs="Times New Roman"/>
          <w:b/>
        </w:rPr>
        <w:tab/>
      </w:r>
      <w:r w:rsidRPr="004133DE">
        <w:rPr>
          <w:rFonts w:ascii="Times New Roman" w:hAnsi="Times New Roman" w:cs="Times New Roman"/>
        </w:rPr>
        <w:t>Na podstawie art. 10 §</w:t>
      </w:r>
      <w:r w:rsidR="00E32810" w:rsidRPr="004133DE">
        <w:rPr>
          <w:rFonts w:ascii="Times New Roman" w:hAnsi="Times New Roman" w:cs="Times New Roman"/>
        </w:rPr>
        <w:t xml:space="preserve">1 KPA informuję, że w każdym stadium postępowania strony mają prawo brać czynny udział, a przed wydaniem decyzji </w:t>
      </w:r>
      <w:r w:rsidR="00065C0E">
        <w:rPr>
          <w:rFonts w:ascii="Times New Roman" w:hAnsi="Times New Roman" w:cs="Times New Roman"/>
        </w:rPr>
        <w:t>mają</w:t>
      </w:r>
      <w:r w:rsidR="00E32810" w:rsidRPr="004133DE">
        <w:rPr>
          <w:rFonts w:ascii="Times New Roman" w:hAnsi="Times New Roman" w:cs="Times New Roman"/>
        </w:rPr>
        <w:t xml:space="preserve"> możliwość wypowiedzenia się co do zeb</w:t>
      </w:r>
      <w:r w:rsidR="00065C0E">
        <w:rPr>
          <w:rFonts w:ascii="Times New Roman" w:hAnsi="Times New Roman" w:cs="Times New Roman"/>
        </w:rPr>
        <w:t>ranych dowodów i materiałów oraz</w:t>
      </w:r>
      <w:r w:rsidR="00E32810" w:rsidRPr="004133DE">
        <w:rPr>
          <w:rFonts w:ascii="Times New Roman" w:hAnsi="Times New Roman" w:cs="Times New Roman"/>
        </w:rPr>
        <w:t xml:space="preserve"> zgłoszonych żądań, a także prawo wglądu do akt sprawy oraz sporządzenia z nich notatek, odpisów. Informację o zapoznaniu się z aktami sprawy można uzyskać w Urzędzie gminy Borzytuchom, w pokoju nr 7.</w:t>
      </w:r>
    </w:p>
    <w:p w14:paraId="44B3FB70" w14:textId="77777777" w:rsidR="00E32810" w:rsidRPr="004133DE" w:rsidRDefault="00E32810" w:rsidP="00093913">
      <w:pPr>
        <w:jc w:val="both"/>
        <w:rPr>
          <w:rFonts w:ascii="Times New Roman" w:hAnsi="Times New Roman" w:cs="Times New Roman"/>
        </w:rPr>
      </w:pPr>
      <w:r w:rsidRPr="004133DE">
        <w:rPr>
          <w:rFonts w:ascii="Times New Roman" w:hAnsi="Times New Roman" w:cs="Times New Roman"/>
        </w:rPr>
        <w:tab/>
        <w:t xml:space="preserve">Zgodnie z art. 63 ust. 1 ww. ustawy </w:t>
      </w:r>
      <w:proofErr w:type="spellStart"/>
      <w:r w:rsidRPr="004133DE">
        <w:rPr>
          <w:rFonts w:ascii="Times New Roman" w:hAnsi="Times New Roman" w:cs="Times New Roman"/>
        </w:rPr>
        <w:t>ooś</w:t>
      </w:r>
      <w:proofErr w:type="spellEnd"/>
      <w:r w:rsidRPr="004133DE">
        <w:rPr>
          <w:rFonts w:ascii="Times New Roman" w:hAnsi="Times New Roman" w:cs="Times New Roman"/>
        </w:rPr>
        <w:t xml:space="preserve">, Wójt stwierdza w drodze postanowienia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 w:rsidRPr="004133DE">
        <w:rPr>
          <w:rFonts w:ascii="Times New Roman" w:hAnsi="Times New Roman" w:cs="Times New Roman"/>
        </w:rPr>
        <w:t>ooś</w:t>
      </w:r>
      <w:proofErr w:type="spellEnd"/>
      <w:r w:rsidRPr="004133DE">
        <w:rPr>
          <w:rFonts w:ascii="Times New Roman" w:hAnsi="Times New Roman" w:cs="Times New Roman"/>
        </w:rPr>
        <w:t>.</w:t>
      </w:r>
    </w:p>
    <w:p w14:paraId="47C1E3BC" w14:textId="77777777" w:rsidR="00E32810" w:rsidRPr="004133DE" w:rsidRDefault="00E32810" w:rsidP="00093913">
      <w:pPr>
        <w:jc w:val="both"/>
        <w:rPr>
          <w:rFonts w:ascii="Times New Roman" w:hAnsi="Times New Roman" w:cs="Times New Roman"/>
        </w:rPr>
      </w:pPr>
      <w:r w:rsidRPr="004133DE">
        <w:rPr>
          <w:rFonts w:ascii="Times New Roman" w:hAnsi="Times New Roman" w:cs="Times New Roman"/>
        </w:rPr>
        <w:tab/>
        <w:t xml:space="preserve">W </w:t>
      </w:r>
      <w:r w:rsidR="000633B6" w:rsidRPr="004133DE">
        <w:rPr>
          <w:rFonts w:ascii="Times New Roman" w:hAnsi="Times New Roman" w:cs="Times New Roman"/>
        </w:rPr>
        <w:t xml:space="preserve">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 </w:t>
      </w:r>
    </w:p>
    <w:p w14:paraId="744A7A49" w14:textId="77777777" w:rsidR="00C332C5" w:rsidRPr="004133DE" w:rsidRDefault="00C332C5" w:rsidP="00093913">
      <w:pPr>
        <w:jc w:val="both"/>
        <w:rPr>
          <w:rFonts w:ascii="Times New Roman" w:hAnsi="Times New Roman" w:cs="Times New Roman"/>
        </w:rPr>
      </w:pPr>
      <w:r w:rsidRPr="004133DE">
        <w:rPr>
          <w:rFonts w:ascii="Times New Roman" w:hAnsi="Times New Roman" w:cs="Times New Roman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 na środowisko – art. 84 ww. ustawy </w:t>
      </w:r>
      <w:proofErr w:type="spellStart"/>
      <w:r w:rsidRPr="004133DE">
        <w:rPr>
          <w:rFonts w:ascii="Times New Roman" w:hAnsi="Times New Roman" w:cs="Times New Roman"/>
        </w:rPr>
        <w:t>ooś</w:t>
      </w:r>
      <w:proofErr w:type="spellEnd"/>
      <w:r w:rsidRPr="004133DE">
        <w:rPr>
          <w:rFonts w:ascii="Times New Roman" w:hAnsi="Times New Roman" w:cs="Times New Roman"/>
        </w:rPr>
        <w:t>.</w:t>
      </w:r>
    </w:p>
    <w:p w14:paraId="68423E4D" w14:textId="77777777" w:rsidR="00C332C5" w:rsidRPr="004133DE" w:rsidRDefault="00C332C5" w:rsidP="00093913">
      <w:pPr>
        <w:jc w:val="both"/>
        <w:rPr>
          <w:rFonts w:ascii="Times New Roman" w:hAnsi="Times New Roman" w:cs="Times New Roman"/>
        </w:rPr>
      </w:pPr>
      <w:r w:rsidRPr="004133DE">
        <w:rPr>
          <w:rFonts w:ascii="Times New Roman" w:hAnsi="Times New Roman" w:cs="Times New Roman"/>
        </w:rPr>
        <w:tab/>
        <w:t>Wobec powyższego rozstrzygnięcie sprawy nastąpi niezwłocznie po uzyskaniu wymaganych opinii pomocniczych oraz uzgodnień.</w:t>
      </w:r>
    </w:p>
    <w:p w14:paraId="505CEC82" w14:textId="77777777" w:rsidR="00C332C5" w:rsidRDefault="00C332C5" w:rsidP="000939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 art. 49 § 2 KPA – </w:t>
      </w:r>
      <w:r>
        <w:rPr>
          <w:rFonts w:ascii="Times New Roman" w:hAnsi="Times New Roman" w:cs="Times New Roman"/>
          <w:b/>
          <w:sz w:val="24"/>
          <w:szCs w:val="24"/>
        </w:rPr>
        <w:t xml:space="preserve">zawiadomienie bądź doręczenie uważa się za dokonane po upływie </w:t>
      </w:r>
      <w:r w:rsidR="004133DE">
        <w:rPr>
          <w:rFonts w:ascii="Times New Roman" w:hAnsi="Times New Roman" w:cs="Times New Roman"/>
          <w:b/>
          <w:sz w:val="24"/>
          <w:szCs w:val="24"/>
        </w:rPr>
        <w:t>14 dni od dnia publicznego ogłoszenia.</w:t>
      </w:r>
    </w:p>
    <w:p w14:paraId="17EA1D95" w14:textId="77777777" w:rsidR="007C2FD7" w:rsidRDefault="004133DE" w:rsidP="007C2F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 w siedzibie Urzędu Gminy Borzytuchom w godzinach urzędowania, osobiście, przez pełnomocnika lub na piśmie </w:t>
      </w:r>
      <w:r w:rsidR="00E93087">
        <w:rPr>
          <w:rFonts w:ascii="Times New Roman" w:hAnsi="Times New Roman" w:cs="Times New Roman"/>
          <w:sz w:val="24"/>
          <w:szCs w:val="24"/>
        </w:rPr>
        <w:t xml:space="preserve">a także za pomocą poczty elektronicznej na adres </w:t>
      </w:r>
      <w:hyperlink r:id="rId6" w:history="1">
        <w:r w:rsidR="00E93087" w:rsidRPr="003919A6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 w:rsidR="00A8148E">
        <w:rPr>
          <w:rFonts w:ascii="Times New Roman" w:hAnsi="Times New Roman" w:cs="Times New Roman"/>
          <w:sz w:val="24"/>
          <w:szCs w:val="24"/>
        </w:rPr>
        <w:t xml:space="preserve">. </w:t>
      </w:r>
      <w:r w:rsidR="007C2FD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EE02ACC" w14:textId="43F63A89" w:rsidR="007C2FD7" w:rsidRPr="004133DE" w:rsidRDefault="007C2FD7" w:rsidP="00AB0F8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Wójta inż. Leszek Szachta                                       </w:t>
      </w:r>
    </w:p>
    <w:sectPr w:rsidR="007C2FD7" w:rsidRPr="004133DE" w:rsidSect="00F50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6F8F7" w14:textId="77777777" w:rsidR="00101C54" w:rsidRDefault="00101C54" w:rsidP="007C2FD7">
      <w:pPr>
        <w:spacing w:after="0" w:line="240" w:lineRule="auto"/>
      </w:pPr>
      <w:r>
        <w:separator/>
      </w:r>
    </w:p>
  </w:endnote>
  <w:endnote w:type="continuationSeparator" w:id="0">
    <w:p w14:paraId="64B4DF47" w14:textId="77777777" w:rsidR="00101C54" w:rsidRDefault="00101C54" w:rsidP="007C2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84673" w14:textId="77777777" w:rsidR="00101C54" w:rsidRDefault="00101C54" w:rsidP="007C2FD7">
      <w:pPr>
        <w:spacing w:after="0" w:line="240" w:lineRule="auto"/>
      </w:pPr>
      <w:r>
        <w:separator/>
      </w:r>
    </w:p>
  </w:footnote>
  <w:footnote w:type="continuationSeparator" w:id="0">
    <w:p w14:paraId="36D8406F" w14:textId="77777777" w:rsidR="00101C54" w:rsidRDefault="00101C54" w:rsidP="007C2F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54F1"/>
    <w:rsid w:val="000633B6"/>
    <w:rsid w:val="00065C0E"/>
    <w:rsid w:val="00093913"/>
    <w:rsid w:val="00101C54"/>
    <w:rsid w:val="002C076D"/>
    <w:rsid w:val="00313E29"/>
    <w:rsid w:val="004133DE"/>
    <w:rsid w:val="004740FA"/>
    <w:rsid w:val="007A54F1"/>
    <w:rsid w:val="007C2FD7"/>
    <w:rsid w:val="009C10C5"/>
    <w:rsid w:val="00A02777"/>
    <w:rsid w:val="00A8148E"/>
    <w:rsid w:val="00A81B52"/>
    <w:rsid w:val="00AB0F8E"/>
    <w:rsid w:val="00AB1B87"/>
    <w:rsid w:val="00AC63BE"/>
    <w:rsid w:val="00C332C5"/>
    <w:rsid w:val="00C54850"/>
    <w:rsid w:val="00D449BF"/>
    <w:rsid w:val="00E32810"/>
    <w:rsid w:val="00E41AA1"/>
    <w:rsid w:val="00E93087"/>
    <w:rsid w:val="00ED2DAF"/>
    <w:rsid w:val="00F5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3BB87"/>
  <w15:docId w15:val="{5363352A-BA6B-4D36-BCAF-B5C21F35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6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9308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C2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FD7"/>
  </w:style>
  <w:style w:type="paragraph" w:styleId="Stopka">
    <w:name w:val="footer"/>
    <w:basedOn w:val="Normalny"/>
    <w:link w:val="StopkaZnak"/>
    <w:uiPriority w:val="99"/>
    <w:unhideWhenUsed/>
    <w:rsid w:val="007C2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g@borzytuchom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digitex</dc:creator>
  <cp:keywords/>
  <dc:description/>
  <cp:lastModifiedBy>Admin</cp:lastModifiedBy>
  <cp:revision>14</cp:revision>
  <dcterms:created xsi:type="dcterms:W3CDTF">2024-12-16T13:00:00Z</dcterms:created>
  <dcterms:modified xsi:type="dcterms:W3CDTF">2024-12-19T08:27:00Z</dcterms:modified>
</cp:coreProperties>
</file>