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D10" w:rsidRDefault="00D22799" w:rsidP="004267C8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3.1pt;margin-top:0;width:77.95pt;height:92.25pt;z-index:251658240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01902833" r:id="rId7"/>
        </w:object>
      </w:r>
      <w:r w:rsidR="00514D1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:rsidR="00514D10" w:rsidRDefault="00514D10" w:rsidP="00514D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:rsidR="00514D10" w:rsidRDefault="00514D10" w:rsidP="00514D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:rsidR="00514D10" w:rsidRDefault="00514D10" w:rsidP="00514D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:rsidR="00514D10" w:rsidRDefault="00D22799" w:rsidP="00514D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8" w:history="1">
        <w:r w:rsidR="00514D1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:rsidR="00514D10" w:rsidRDefault="00514D10" w:rsidP="00514D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14D10" w:rsidRDefault="00805115" w:rsidP="004267C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OS.6220.2</w:t>
      </w:r>
      <w:r w:rsidR="00514D10">
        <w:rPr>
          <w:rFonts w:ascii="Times New Roman" w:hAnsi="Times New Roman" w:cs="Times New Roman"/>
          <w:sz w:val="24"/>
          <w:szCs w:val="24"/>
        </w:rPr>
        <w:t xml:space="preserve">.2024.JB                                                           </w:t>
      </w:r>
      <w:r w:rsidR="00AD070C">
        <w:rPr>
          <w:rFonts w:ascii="Times New Roman" w:hAnsi="Times New Roman" w:cs="Times New Roman"/>
          <w:sz w:val="24"/>
          <w:szCs w:val="24"/>
        </w:rPr>
        <w:t xml:space="preserve">       </w:t>
      </w:r>
      <w:r w:rsidR="00514D10">
        <w:rPr>
          <w:rFonts w:ascii="Times New Roman" w:hAnsi="Times New Roman" w:cs="Times New Roman"/>
          <w:sz w:val="24"/>
          <w:szCs w:val="24"/>
        </w:rPr>
        <w:t xml:space="preserve">Borzytuchom, dnia </w:t>
      </w:r>
      <w:r w:rsidR="00AD070C">
        <w:rPr>
          <w:rFonts w:ascii="Times New Roman" w:hAnsi="Times New Roman" w:cs="Times New Roman"/>
          <w:sz w:val="24"/>
          <w:szCs w:val="24"/>
        </w:rPr>
        <w:t>24.02.2025r.</w:t>
      </w:r>
    </w:p>
    <w:p w:rsidR="00514D10" w:rsidRDefault="00323B97" w:rsidP="004267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2456B9" w:rsidRPr="002456B9" w:rsidRDefault="002456B9" w:rsidP="002456B9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2456B9">
        <w:rPr>
          <w:rFonts w:ascii="Times New Roman" w:hAnsi="Times New Roman" w:cs="Times New Roman"/>
          <w:b/>
          <w:u w:val="single"/>
        </w:rPr>
        <w:t>o udziale społeczeństwa w sprawie wydania decyzji o środowiskowych uwarunkowaniach</w:t>
      </w:r>
    </w:p>
    <w:p w:rsidR="00DD359D" w:rsidRPr="004267C8" w:rsidRDefault="002456B9" w:rsidP="004267C8">
      <w:pPr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30, 33 ust. 1 w związku z art. 79 ust. 1 ustawy z dnia 3pażdziernika 2008r. o udostępnieniu informacji o środowisku i jego ochronie, udziale społeczeństwa </w:t>
      </w:r>
      <w:r w:rsidR="004036F4">
        <w:rPr>
          <w:rFonts w:ascii="Times New Roman" w:hAnsi="Times New Roman" w:cs="Times New Roman"/>
          <w:sz w:val="24"/>
          <w:szCs w:val="24"/>
        </w:rPr>
        <w:t>w ochronie środowiska oraz o ocenach oddziaływania na środowisko (t.j.: Dz. U. z 2004 r., poz. 1112) zwaną dalej ustawą OOŚ,</w:t>
      </w:r>
    </w:p>
    <w:p w:rsidR="004036F4" w:rsidRDefault="004036F4" w:rsidP="00BE581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Wójt Gminy Borzytuchom podaje do publicznej wiadomości informację o przystąpieniu do przeprowadzenia oceny oddziaływania na środowisko i rozpoczęciu </w:t>
      </w:r>
      <w:r w:rsidR="00BE581B">
        <w:rPr>
          <w:rFonts w:ascii="Times New Roman" w:hAnsi="Times New Roman" w:cs="Times New Roman"/>
          <w:b/>
          <w:sz w:val="24"/>
          <w:szCs w:val="24"/>
        </w:rPr>
        <w:t>procedury udzi</w:t>
      </w:r>
      <w:r w:rsidR="00052A21">
        <w:rPr>
          <w:rFonts w:ascii="Times New Roman" w:hAnsi="Times New Roman" w:cs="Times New Roman"/>
          <w:b/>
          <w:sz w:val="24"/>
          <w:szCs w:val="24"/>
        </w:rPr>
        <w:t>ału społeczeństwa w ramach postę</w:t>
      </w:r>
      <w:r w:rsidR="00BE581B">
        <w:rPr>
          <w:rFonts w:ascii="Times New Roman" w:hAnsi="Times New Roman" w:cs="Times New Roman"/>
          <w:b/>
          <w:sz w:val="24"/>
          <w:szCs w:val="24"/>
        </w:rPr>
        <w:t xml:space="preserve">powania w sprawie wydania decyzji o    środowiskowych </w:t>
      </w:r>
      <w:r w:rsidR="00052A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81B">
        <w:rPr>
          <w:rFonts w:ascii="Times New Roman" w:hAnsi="Times New Roman" w:cs="Times New Roman"/>
          <w:b/>
          <w:sz w:val="24"/>
          <w:szCs w:val="24"/>
        </w:rPr>
        <w:t>uwarunkowaniach zgody na realizację przedsięwzięcia pn.:</w:t>
      </w:r>
    </w:p>
    <w:p w:rsidR="00BE581B" w:rsidRDefault="00BE581B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„geodezyjnym </w:t>
      </w:r>
      <w:r w:rsidR="00A308F9">
        <w:rPr>
          <w:rFonts w:ascii="Times New Roman" w:hAnsi="Times New Roman" w:cs="Times New Roman"/>
          <w:b/>
          <w:sz w:val="24"/>
          <w:szCs w:val="24"/>
          <w:u w:val="single"/>
        </w:rPr>
        <w:t>podziale działki o numerze ewidencyjnym 37 obręb Jutrzenka, gmina Borzytuchom, w ramach którego wydzielone zostaną 4 działki ewidencyjne dedykowane dla zabudowy mieszkaniowej wraz z infrastrukturą techniczną</w:t>
      </w:r>
      <w:r w:rsidR="00052A21">
        <w:rPr>
          <w:rFonts w:ascii="Times New Roman" w:hAnsi="Times New Roman" w:cs="Times New Roman"/>
          <w:b/>
          <w:sz w:val="24"/>
          <w:szCs w:val="24"/>
          <w:u w:val="single"/>
        </w:rPr>
        <w:t>”.</w:t>
      </w:r>
    </w:p>
    <w:p w:rsidR="008023F6" w:rsidRDefault="001B4C50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Przedmiotowe postępowanie zostało wszczęte na wniosek Pana Jerzego Sudoła reprezentowanego przez pełnomocnika Pana Wojciecha Błaszkowskiego </w:t>
      </w:r>
      <w:r w:rsidR="00EF40FE">
        <w:rPr>
          <w:rFonts w:ascii="Times New Roman" w:hAnsi="Times New Roman" w:cs="Times New Roman"/>
          <w:sz w:val="24"/>
          <w:szCs w:val="24"/>
        </w:rPr>
        <w:t>z dnia 14 grudnia 2023r. ( data wpływu do tut. Urzędu 15 grudzień 2023r.).</w:t>
      </w:r>
    </w:p>
    <w:p w:rsidR="00EF40FE" w:rsidRDefault="00EF40FE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Rozporządzeniem Prezesa Rady ministrów z dnia 10 września 2019 r. w sprawie przedsięwzięć mogących znacząco oddziaływać na środowisko (</w:t>
      </w:r>
      <w:r w:rsidR="00BD59F7">
        <w:rPr>
          <w:rFonts w:ascii="Times New Roman" w:hAnsi="Times New Roman" w:cs="Times New Roman"/>
          <w:sz w:val="24"/>
          <w:szCs w:val="24"/>
        </w:rPr>
        <w:t xml:space="preserve">Dz. U. z 2019 r. poz. 1839 ze zm.), przedmiotowe przedsięwzięcie kwalifikuje się do przedsięwzięć mogących potencjalnie oddziaływać na środowisko i zostało określone w </w:t>
      </w:r>
      <w:r w:rsidR="00BD59F7">
        <w:rPr>
          <w:rFonts w:ascii="Times New Roman" w:hAnsi="Times New Roman" w:cs="Times New Roman"/>
          <w:b/>
          <w:sz w:val="24"/>
          <w:szCs w:val="24"/>
        </w:rPr>
        <w:t>§ 3 pkt. 55 lit. b)</w:t>
      </w:r>
      <w:r w:rsidR="00E01B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B4B">
        <w:rPr>
          <w:rFonts w:ascii="Times New Roman" w:hAnsi="Times New Roman" w:cs="Times New Roman"/>
          <w:sz w:val="24"/>
          <w:szCs w:val="24"/>
        </w:rPr>
        <w:t xml:space="preserve">jako: zabudowa mieszkaniowa wraz z towarzysząca jej infrastrukturą nieobjęta ustaleniami miejscowego panu zagospodarowania przestrzennego albo miejscowego planu odbudowy, o powierzchni zabudowy nie mniejszej niż 0,5 ha ma obszarach objętych formami ochrony przyrody, o których mowa w art. 6 ust. 1 pkt 1-5, 8 i 9 ustawy z dnia 16 kwietnia 2004r. o </w:t>
      </w:r>
      <w:r w:rsidR="00E01B4B">
        <w:rPr>
          <w:rFonts w:ascii="Times New Roman" w:hAnsi="Times New Roman" w:cs="Times New Roman"/>
          <w:sz w:val="24"/>
          <w:szCs w:val="24"/>
        </w:rPr>
        <w:lastRenderedPageBreak/>
        <w:t>ochronie przyrody, lub w otulinach form ochrony przyrody, o których mowa w art. 6 ust. 1 pkt 1-3 tej ustawy.</w:t>
      </w:r>
    </w:p>
    <w:p w:rsidR="00E01B4B" w:rsidRDefault="00E01B4B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dniu 06 lutego 2025r. ( data wpływu do tut. Urzędu 06 luty 2025r.) pełnomocnik wnioskodawcy Pan Wojciech Błaszkowski, przedłożył raport </w:t>
      </w:r>
      <w:r w:rsidR="007C0512">
        <w:rPr>
          <w:rFonts w:ascii="Times New Roman" w:hAnsi="Times New Roman" w:cs="Times New Roman"/>
          <w:sz w:val="24"/>
          <w:szCs w:val="24"/>
        </w:rPr>
        <w:t xml:space="preserve">o oddziaływaniu na środowisko ww. przedsięwzięcia. </w:t>
      </w:r>
    </w:p>
    <w:p w:rsidR="007C0512" w:rsidRDefault="00A77832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treścią </w:t>
      </w:r>
      <w:r w:rsidR="00C1274A">
        <w:rPr>
          <w:rFonts w:ascii="Times New Roman" w:hAnsi="Times New Roman" w:cs="Times New Roman"/>
          <w:sz w:val="24"/>
          <w:szCs w:val="24"/>
        </w:rPr>
        <w:t xml:space="preserve">art. 75 ust. 1 pkt 4 ustawy ooś organem właściwym do wydania decyzji w niniejszej sprawie jest </w:t>
      </w:r>
      <w:r w:rsidR="00C1274A">
        <w:rPr>
          <w:rFonts w:ascii="Times New Roman" w:hAnsi="Times New Roman" w:cs="Times New Roman"/>
          <w:b/>
          <w:sz w:val="24"/>
          <w:szCs w:val="24"/>
        </w:rPr>
        <w:t xml:space="preserve">Wójt Gminy Borzytuchom, </w:t>
      </w:r>
      <w:r w:rsidR="00C1274A">
        <w:rPr>
          <w:rFonts w:ascii="Times New Roman" w:hAnsi="Times New Roman" w:cs="Times New Roman"/>
          <w:sz w:val="24"/>
          <w:szCs w:val="24"/>
        </w:rPr>
        <w:t xml:space="preserve">natomiast organami biorącymi </w:t>
      </w:r>
      <w:r w:rsidR="006821D6">
        <w:rPr>
          <w:rFonts w:ascii="Times New Roman" w:hAnsi="Times New Roman" w:cs="Times New Roman"/>
          <w:sz w:val="24"/>
          <w:szCs w:val="24"/>
        </w:rPr>
        <w:t xml:space="preserve">udział w ocenie oddziaływania przedsięwzięcia na środowisko są: Regionalny Dyrektor Ochrony Środowiska w Gdańsku, Państwowy Powiatowy Inspektor Sanitarny w Bytowie oraz Dyrektor Zarządu Zlewni Wód polskich w Gdańsku. </w:t>
      </w:r>
    </w:p>
    <w:p w:rsidR="006821D6" w:rsidRDefault="006821D6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Jednocześnie zawiadamiam wszystkich zainteresowanych o możliwości:</w:t>
      </w:r>
    </w:p>
    <w:p w:rsidR="006821D6" w:rsidRDefault="006821D6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zapoznania się z niezbędną dokumentacją sprawy </w:t>
      </w:r>
      <w:r>
        <w:rPr>
          <w:rFonts w:ascii="Times New Roman" w:hAnsi="Times New Roman" w:cs="Times New Roman"/>
          <w:sz w:val="24"/>
          <w:szCs w:val="24"/>
        </w:rPr>
        <w:t xml:space="preserve">( w tym: wnioskiem o wydanie decyzji, raportem o oddziaływaniu przedsięwzięcia </w:t>
      </w:r>
      <w:r w:rsidR="00DD25F2">
        <w:rPr>
          <w:rFonts w:ascii="Times New Roman" w:hAnsi="Times New Roman" w:cs="Times New Roman"/>
          <w:sz w:val="24"/>
          <w:szCs w:val="24"/>
        </w:rPr>
        <w:t xml:space="preserve">na środowisko) </w:t>
      </w:r>
      <w:r w:rsidR="00DD25F2">
        <w:rPr>
          <w:rFonts w:ascii="Times New Roman" w:hAnsi="Times New Roman" w:cs="Times New Roman"/>
          <w:b/>
          <w:sz w:val="24"/>
          <w:szCs w:val="24"/>
        </w:rPr>
        <w:t>wyłożoną do wglądu w siedzibie Urzędu Gminy Borzytuchom przy. Ul. Zwycięstwa 56, 77-141 Borzytuchom, pokój nr 7, w godzinach pracy Urzędy;</w:t>
      </w:r>
    </w:p>
    <w:p w:rsidR="00E54097" w:rsidRDefault="00DD25F2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składania uwag i wniosków do Wójta Gminy Borzytuchom w formie pisemnej, ustnie do protokołu lub za pomocą środków komunikacji elektronicznej </w:t>
      </w:r>
      <w:r>
        <w:rPr>
          <w:rFonts w:ascii="Times New Roman" w:hAnsi="Times New Roman" w:cs="Times New Roman"/>
          <w:sz w:val="24"/>
          <w:szCs w:val="24"/>
        </w:rPr>
        <w:t>bez konieczności opatrywania ich bezpiecznym podpisem elektronicznym, o którym mowa w ustawie z dnia 5 września 2016r. o usługach zaufania oraz identyfikacji elektronicznej (t.j.:</w:t>
      </w:r>
      <w:r w:rsidR="00E54097">
        <w:rPr>
          <w:rFonts w:ascii="Times New Roman" w:hAnsi="Times New Roman" w:cs="Times New Roman"/>
          <w:sz w:val="24"/>
          <w:szCs w:val="24"/>
        </w:rPr>
        <w:t xml:space="preserve"> Dz. U. z 2024 r. poz. 1725</w:t>
      </w:r>
      <w:r>
        <w:rPr>
          <w:rFonts w:ascii="Times New Roman" w:hAnsi="Times New Roman" w:cs="Times New Roman"/>
          <w:sz w:val="24"/>
          <w:szCs w:val="24"/>
        </w:rPr>
        <w:t>) w terminie</w:t>
      </w:r>
      <w:r w:rsidR="00E54097">
        <w:rPr>
          <w:rFonts w:ascii="Times New Roman" w:hAnsi="Times New Roman" w:cs="Times New Roman"/>
          <w:sz w:val="24"/>
          <w:szCs w:val="24"/>
        </w:rPr>
        <w:t xml:space="preserve"> </w:t>
      </w:r>
      <w:r w:rsidR="00E54097">
        <w:rPr>
          <w:rFonts w:ascii="Times New Roman" w:hAnsi="Times New Roman" w:cs="Times New Roman"/>
          <w:b/>
          <w:sz w:val="24"/>
          <w:szCs w:val="24"/>
          <w:u w:val="single"/>
        </w:rPr>
        <w:t xml:space="preserve">30 dni </w:t>
      </w:r>
      <w:r w:rsidR="0054071F">
        <w:rPr>
          <w:rFonts w:ascii="Times New Roman" w:hAnsi="Times New Roman" w:cs="Times New Roman"/>
          <w:sz w:val="24"/>
          <w:szCs w:val="24"/>
        </w:rPr>
        <w:t>tj. od 24.02.2025r.- 26.03.2025r.</w:t>
      </w:r>
      <w:r w:rsidR="00E54097">
        <w:rPr>
          <w:rFonts w:ascii="Times New Roman" w:hAnsi="Times New Roman" w:cs="Times New Roman"/>
          <w:sz w:val="24"/>
          <w:szCs w:val="24"/>
        </w:rPr>
        <w:t xml:space="preserve"> na adres:</w:t>
      </w:r>
    </w:p>
    <w:p w:rsidR="00E54097" w:rsidRDefault="00E54097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Urząd Gminy Borzytuchom, ul. Zwycięstwa 56, 77-141 Borzytuchom</w:t>
      </w:r>
    </w:p>
    <w:p w:rsidR="00E54097" w:rsidRDefault="00E54097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Pr="00E206E9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7C8" w:rsidRDefault="00E54097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Złożone </w:t>
      </w:r>
      <w:r w:rsidR="00F333A2">
        <w:rPr>
          <w:rFonts w:ascii="Times New Roman" w:hAnsi="Times New Roman" w:cs="Times New Roman"/>
          <w:sz w:val="24"/>
          <w:szCs w:val="24"/>
        </w:rPr>
        <w:t xml:space="preserve">uwagi </w:t>
      </w:r>
      <w:r w:rsidR="004267C8">
        <w:rPr>
          <w:rFonts w:ascii="Times New Roman" w:hAnsi="Times New Roman" w:cs="Times New Roman"/>
          <w:sz w:val="24"/>
          <w:szCs w:val="24"/>
        </w:rPr>
        <w:t xml:space="preserve">i wnioski zostaną rozpatrzone przez Wójta Gminy Borzytuchom przed wydaniem decyzji o środowiskowych uwarunkowaniach. Zgodnie z art. 35 ww. ustawy OOŚ, uwagi lub wnioski złożone po upływnie ww. terminu </w:t>
      </w:r>
      <w:r w:rsidR="004267C8">
        <w:rPr>
          <w:rFonts w:ascii="Times New Roman" w:hAnsi="Times New Roman" w:cs="Times New Roman"/>
          <w:sz w:val="24"/>
          <w:szCs w:val="24"/>
          <w:u w:val="single"/>
        </w:rPr>
        <w:t>pozostawia się bez rozpatrzenia.</w:t>
      </w:r>
    </w:p>
    <w:p w:rsidR="00DD25F2" w:rsidRDefault="004267C8" w:rsidP="00BE58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Niniejsze obwieszczenie zostaje podane do publicznej wiadomości poprzez:</w:t>
      </w:r>
    </w:p>
    <w:p w:rsidR="00490235" w:rsidRDefault="004267C8" w:rsidP="004902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zawieszenie na stronie Biuletynu Informacji Publicznej Urzędu Gminy Borzytuchom </w:t>
      </w:r>
      <w:hyperlink r:id="rId10" w:history="1">
        <w:r w:rsidRPr="00E206E9">
          <w:rPr>
            <w:rStyle w:val="Hipercze"/>
            <w:rFonts w:ascii="Times New Roman" w:hAnsi="Times New Roman" w:cs="Times New Roman"/>
            <w:sz w:val="24"/>
            <w:szCs w:val="24"/>
          </w:rPr>
          <w:t>https://ug.borzytuchom.ibip.pl/public/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0235">
        <w:rPr>
          <w:rFonts w:ascii="Times New Roman" w:hAnsi="Times New Roman" w:cs="Times New Roman"/>
          <w:sz w:val="24"/>
          <w:szCs w:val="24"/>
        </w:rPr>
        <w:t xml:space="preserve"> </w:t>
      </w:r>
      <w:r w:rsidR="00490235">
        <w:rPr>
          <w:rFonts w:ascii="Times New Roman" w:hAnsi="Times New Roman" w:cs="Times New Roman"/>
          <w:sz w:val="24"/>
          <w:szCs w:val="24"/>
        </w:rPr>
        <w:tab/>
      </w:r>
      <w:r w:rsidR="00490235">
        <w:rPr>
          <w:rFonts w:ascii="Times New Roman" w:hAnsi="Times New Roman" w:cs="Times New Roman"/>
          <w:sz w:val="24"/>
          <w:szCs w:val="24"/>
        </w:rPr>
        <w:tab/>
      </w:r>
      <w:r w:rsidR="00490235">
        <w:rPr>
          <w:rFonts w:ascii="Times New Roman" w:hAnsi="Times New Roman" w:cs="Times New Roman"/>
          <w:sz w:val="24"/>
          <w:szCs w:val="24"/>
        </w:rPr>
        <w:tab/>
      </w:r>
      <w:r w:rsidR="00490235">
        <w:rPr>
          <w:rFonts w:ascii="Times New Roman" w:hAnsi="Times New Roman" w:cs="Times New Roman"/>
          <w:sz w:val="24"/>
          <w:szCs w:val="24"/>
        </w:rPr>
        <w:tab/>
      </w:r>
      <w:r w:rsidR="00490235">
        <w:rPr>
          <w:rFonts w:ascii="Times New Roman" w:hAnsi="Times New Roman" w:cs="Times New Roman"/>
          <w:sz w:val="24"/>
          <w:szCs w:val="24"/>
        </w:rPr>
        <w:tab/>
      </w:r>
      <w:r w:rsidR="00490235">
        <w:rPr>
          <w:rFonts w:ascii="Times New Roman" w:hAnsi="Times New Roman" w:cs="Times New Roman"/>
          <w:b/>
          <w:sz w:val="24"/>
          <w:szCs w:val="24"/>
        </w:rPr>
        <w:t>Z up. Wójta</w:t>
      </w:r>
    </w:p>
    <w:p w:rsidR="00490235" w:rsidRPr="00490235" w:rsidRDefault="00490235" w:rsidP="004902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Inż. Leszek Szachta</w:t>
      </w:r>
    </w:p>
    <w:p w:rsidR="00BE581B" w:rsidRDefault="00BE581B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81B" w:rsidRPr="004036F4" w:rsidRDefault="00BE581B" w:rsidP="00BE581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E581B" w:rsidRPr="00403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799" w:rsidRDefault="00D22799" w:rsidP="006821D6">
      <w:pPr>
        <w:spacing w:after="0" w:line="240" w:lineRule="auto"/>
      </w:pPr>
      <w:r>
        <w:separator/>
      </w:r>
    </w:p>
  </w:endnote>
  <w:endnote w:type="continuationSeparator" w:id="0">
    <w:p w:rsidR="00D22799" w:rsidRDefault="00D22799" w:rsidP="00682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799" w:rsidRDefault="00D22799" w:rsidP="006821D6">
      <w:pPr>
        <w:spacing w:after="0" w:line="240" w:lineRule="auto"/>
      </w:pPr>
      <w:r>
        <w:separator/>
      </w:r>
    </w:p>
  </w:footnote>
  <w:footnote w:type="continuationSeparator" w:id="0">
    <w:p w:rsidR="00D22799" w:rsidRDefault="00D22799" w:rsidP="006821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B2"/>
    <w:rsid w:val="00052A21"/>
    <w:rsid w:val="001B4C50"/>
    <w:rsid w:val="002456B9"/>
    <w:rsid w:val="00323B97"/>
    <w:rsid w:val="004036F4"/>
    <w:rsid w:val="004267C8"/>
    <w:rsid w:val="00490235"/>
    <w:rsid w:val="00514D10"/>
    <w:rsid w:val="0054071F"/>
    <w:rsid w:val="00563CA8"/>
    <w:rsid w:val="006821D6"/>
    <w:rsid w:val="00773AAE"/>
    <w:rsid w:val="007C0512"/>
    <w:rsid w:val="008023F6"/>
    <w:rsid w:val="00805115"/>
    <w:rsid w:val="00A308F9"/>
    <w:rsid w:val="00A77832"/>
    <w:rsid w:val="00AC6734"/>
    <w:rsid w:val="00AD070C"/>
    <w:rsid w:val="00AE02B2"/>
    <w:rsid w:val="00BD59F7"/>
    <w:rsid w:val="00BE581B"/>
    <w:rsid w:val="00BF7E3B"/>
    <w:rsid w:val="00C1274A"/>
    <w:rsid w:val="00D22799"/>
    <w:rsid w:val="00DA090D"/>
    <w:rsid w:val="00DD25F2"/>
    <w:rsid w:val="00DD359D"/>
    <w:rsid w:val="00E01B4B"/>
    <w:rsid w:val="00E54097"/>
    <w:rsid w:val="00EF40FE"/>
    <w:rsid w:val="00F3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0971F03-8DF1-4BE9-B09C-C128866A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D10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D10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1D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1D6"/>
    <w:rPr>
      <w:kern w:val="2"/>
      <w:sz w:val="20"/>
      <w:szCs w:val="20"/>
      <w14:ligatures w14:val="standardContextu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1D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2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A2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ug.borzytuchom.ibip.pl/public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21</cp:revision>
  <cp:lastPrinted>2025-02-24T09:23:00Z</cp:lastPrinted>
  <dcterms:created xsi:type="dcterms:W3CDTF">2025-02-20T10:23:00Z</dcterms:created>
  <dcterms:modified xsi:type="dcterms:W3CDTF">2025-02-24T10:47:00Z</dcterms:modified>
</cp:coreProperties>
</file>