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C46D8" w14:textId="77777777" w:rsidR="0033749D" w:rsidRPr="00EF6BB0" w:rsidRDefault="00000000" w:rsidP="0033749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50016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26965416" r:id="rId6"/>
        </w:object>
      </w:r>
      <w:r w:rsidR="0033749D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7CC68915" w14:textId="77777777" w:rsidR="0033749D" w:rsidRPr="00EF6BB0" w:rsidRDefault="0033749D" w:rsidP="0033749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6785E8CE" w14:textId="77777777" w:rsidR="0033749D" w:rsidRPr="00EF6BB0" w:rsidRDefault="0033749D" w:rsidP="0033749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741228C" w14:textId="77777777" w:rsidR="0033749D" w:rsidRPr="00EF6BB0" w:rsidRDefault="0033749D" w:rsidP="0033749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38D70411" w14:textId="77777777" w:rsidR="0033749D" w:rsidRDefault="0033749D" w:rsidP="0033749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2BC3C44A" w14:textId="77777777" w:rsidR="0033749D" w:rsidRPr="00EF6BB0" w:rsidRDefault="0033749D" w:rsidP="0033749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104E02A2" w14:textId="77777777" w:rsidR="0033749D" w:rsidRPr="00EF6BB0" w:rsidRDefault="0033749D" w:rsidP="0033749D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1BC7B9BA" w14:textId="77777777" w:rsidR="0033749D" w:rsidRDefault="0033749D" w:rsidP="0033749D"/>
    <w:p w14:paraId="17902CCD" w14:textId="19AEE70D" w:rsidR="00797010" w:rsidRDefault="003374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RGI.6220.5.2025.JB                                                                 Borzytuchom, dnia </w:t>
      </w:r>
      <w:r w:rsidR="00753DD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.12.2025 r. </w:t>
      </w:r>
    </w:p>
    <w:p w14:paraId="7D6E3708" w14:textId="77777777" w:rsidR="00B862D3" w:rsidRDefault="00B862D3" w:rsidP="00B862D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76DB42" w14:textId="77777777" w:rsidR="00984F16" w:rsidRDefault="00984F16" w:rsidP="00B862D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9F0CE95" w14:textId="4648E49B" w:rsidR="0033749D" w:rsidRPr="0033749D" w:rsidRDefault="0033749D" w:rsidP="00B862D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749D">
        <w:rPr>
          <w:rFonts w:ascii="Times New Roman" w:hAnsi="Times New Roman" w:cs="Times New Roman"/>
          <w:b/>
          <w:bCs/>
          <w:sz w:val="24"/>
          <w:szCs w:val="24"/>
          <w:u w:val="single"/>
        </w:rPr>
        <w:t>OBWIESZCZENIE</w:t>
      </w:r>
    </w:p>
    <w:p w14:paraId="45B2CFAB" w14:textId="099904ED" w:rsidR="0033749D" w:rsidRDefault="0033749D" w:rsidP="0033749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3749D">
        <w:rPr>
          <w:rFonts w:ascii="Times New Roman" w:hAnsi="Times New Roman" w:cs="Times New Roman"/>
          <w:sz w:val="24"/>
          <w:szCs w:val="24"/>
          <w:u w:val="single"/>
        </w:rPr>
        <w:t>o podjęciu zawieszonego postępowania administracyjnego w sprawie wydania decyzji o środowiskowych uwarunkowaniach zgodny na realizację przedsięwzięcia</w:t>
      </w:r>
    </w:p>
    <w:p w14:paraId="21C92DFD" w14:textId="4F5689D0" w:rsidR="0033749D" w:rsidRDefault="0033749D" w:rsidP="00B022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Borzytuchom na podstawie art. 49 w związku z art. 97 § 2 ustawy </w:t>
      </w:r>
      <w:r w:rsidR="00FE7CCE">
        <w:rPr>
          <w:rFonts w:ascii="Times New Roman" w:hAnsi="Times New Roman" w:cs="Times New Roman"/>
          <w:sz w:val="24"/>
          <w:szCs w:val="24"/>
        </w:rPr>
        <w:t>z dnia 14 czerwca 1960 r. kodeks postępowania administracyjnego (tj. Dz.U. z 2025r., poz. 1691)</w:t>
      </w:r>
    </w:p>
    <w:p w14:paraId="6FE6022F" w14:textId="785B81A6" w:rsidR="00FE7CCE" w:rsidRDefault="00FE7CCE" w:rsidP="00FE7C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 strony postępowania,</w:t>
      </w:r>
    </w:p>
    <w:p w14:paraId="60C85D8C" w14:textId="731FDA6D" w:rsidR="00FE7CCE" w:rsidRDefault="00FE7CCE" w:rsidP="00B022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podjęciu zawieszonego postępowania administracyjnego w sprawie wydania decyzji o środowiskowych uwarunkowaniach zgodny na realizację przedsięwzięcia pn.: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44 budynków mieszkalnych </w:t>
      </w:r>
      <w:r w:rsidR="007B4A93">
        <w:rPr>
          <w:rFonts w:ascii="Times New Roman" w:hAnsi="Times New Roman" w:cs="Times New Roman"/>
          <w:b/>
          <w:bCs/>
          <w:sz w:val="24"/>
          <w:szCs w:val="24"/>
        </w:rPr>
        <w:t xml:space="preserve">jednorodzinnych wraz </w:t>
      </w:r>
      <w:r w:rsidR="00BC5999">
        <w:rPr>
          <w:rFonts w:ascii="Times New Roman" w:hAnsi="Times New Roman" w:cs="Times New Roman"/>
          <w:b/>
          <w:bCs/>
          <w:sz w:val="24"/>
          <w:szCs w:val="24"/>
        </w:rPr>
        <w:t xml:space="preserve">z infrastrukturą </w:t>
      </w:r>
      <w:r w:rsidR="00B022CB">
        <w:rPr>
          <w:rFonts w:ascii="Times New Roman" w:hAnsi="Times New Roman" w:cs="Times New Roman"/>
          <w:b/>
          <w:bCs/>
          <w:sz w:val="24"/>
          <w:szCs w:val="24"/>
        </w:rPr>
        <w:t>towarzyszącą na terenie działek wydzielonych z działek ew. o nr: 9/2, 9/1, 10 obręb Borzytuchom”.</w:t>
      </w:r>
    </w:p>
    <w:p w14:paraId="5C182438" w14:textId="094E469C" w:rsidR="00B022CB" w:rsidRDefault="00B022CB" w:rsidP="00B022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W dniu 26 listopada 2025 r. (data wpływu do tut. urzędu 28 listopad 2025 r., wnioskodawca Pani Anita Prądzyńska przedłożyła raport o oddziaływaniu na środowisko dla przedmiotowego przedsięwzięcia. W związku z powyższym </w:t>
      </w:r>
      <w:r w:rsidR="00EF752B">
        <w:rPr>
          <w:rFonts w:ascii="Times New Roman" w:hAnsi="Times New Roman" w:cs="Times New Roman"/>
          <w:sz w:val="24"/>
          <w:szCs w:val="24"/>
        </w:rPr>
        <w:t xml:space="preserve">Wójt Gminy Borzytuchom </w:t>
      </w:r>
      <w:r w:rsidR="005A4538">
        <w:rPr>
          <w:rFonts w:ascii="Times New Roman" w:hAnsi="Times New Roman" w:cs="Times New Roman"/>
          <w:sz w:val="24"/>
          <w:szCs w:val="24"/>
        </w:rPr>
        <w:t xml:space="preserve">postanowieniem znak RGI.6220.5.2025.JB z dnia 08.12.2025 r. postanawia podjąć zawieszone postępowanie </w:t>
      </w:r>
      <w:r w:rsidR="00011C0D">
        <w:rPr>
          <w:rFonts w:ascii="Times New Roman" w:hAnsi="Times New Roman" w:cs="Times New Roman"/>
          <w:sz w:val="24"/>
          <w:szCs w:val="24"/>
        </w:rPr>
        <w:t xml:space="preserve">administracyjne w sprawie wydanie decyzji o środowiskowych uwarunkowaniach zgody na realizację przedsięwzięcia pn.: „budowie 44 budynków mieszkalnych jednorodzinnych wraz z infrastrukturą towarzyszącą na terenie działek wydzielonych z działek ew. o nr: 9/2, 9/1, 10 obręb Borzytuchom”. </w:t>
      </w:r>
    </w:p>
    <w:p w14:paraId="225773DA" w14:textId="6104029D" w:rsidR="00011C0D" w:rsidRDefault="00011C0D" w:rsidP="00B022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 aktami sprawy można zapoznać się w siedzibie Urzędu Gminy Borzytuchom, ul. Zwycięstwa 56, 77-141 Borzytuchom, pokój nr 7 w godzinach pracy urzędu w terminie 7 dni od daty ogłoszenia niniejszego obwieszczenia. </w:t>
      </w:r>
    </w:p>
    <w:p w14:paraId="7D2DD614" w14:textId="61E51A86" w:rsidR="00011C0D" w:rsidRDefault="00011C0D" w:rsidP="00B022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Jednocześnie informuję, że zgodnie z art. 49 kpa zawiadomienie uznaje się za doręczone stronom postępowania </w:t>
      </w:r>
      <w:r>
        <w:rPr>
          <w:rFonts w:ascii="Times New Roman" w:hAnsi="Times New Roman" w:cs="Times New Roman"/>
          <w:b/>
          <w:bCs/>
          <w:sz w:val="24"/>
          <w:szCs w:val="24"/>
        </w:rPr>
        <w:t>po upływie 14 dni od dnia, w którym nastąpiło publiczne ogłoszenie.</w:t>
      </w:r>
    </w:p>
    <w:p w14:paraId="257DEAEA" w14:textId="77777777" w:rsidR="00011C0D" w:rsidRDefault="00011C0D" w:rsidP="00B022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2B183B" w14:textId="77777777" w:rsidR="00011C0D" w:rsidRDefault="00011C0D" w:rsidP="00B022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2BD25E" w14:textId="77777777" w:rsidR="00011C0D" w:rsidRDefault="00011C0D" w:rsidP="00B022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DFAA85" w14:textId="716C8CC6" w:rsidR="00011C0D" w:rsidRDefault="00011C0D" w:rsidP="00B022C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Przekazuje się do upublicznienia:</w:t>
      </w:r>
    </w:p>
    <w:p w14:paraId="7306F0C6" w14:textId="2DDAA4B6" w:rsidR="00011C0D" w:rsidRDefault="00011C0D" w:rsidP="00B022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zgodnie z art. 49 kpa, poprzez obwieszczenie:</w:t>
      </w:r>
    </w:p>
    <w:p w14:paraId="34A1F53D" w14:textId="161B68FC" w:rsidR="00011C0D" w:rsidRDefault="00011C0D" w:rsidP="00011C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Tablica informacyjna Urzędu Gminy Borzytuchom,</w:t>
      </w:r>
    </w:p>
    <w:p w14:paraId="27F80AC3" w14:textId="39D0A481" w:rsidR="00011C0D" w:rsidRDefault="00011C0D" w:rsidP="00011C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Strona Biuletynu Informacji Publicznej Urzędu Gminy Borzytuchom </w:t>
      </w:r>
      <w:r w:rsidR="00034386">
        <w:rPr>
          <w:rFonts w:ascii="Times New Roman" w:hAnsi="Times New Roman" w:cs="Times New Roman"/>
          <w:sz w:val="24"/>
          <w:szCs w:val="24"/>
        </w:rPr>
        <w:t xml:space="preserve">httc://ug.borzytuchom.ibip.pl/public/  </w:t>
      </w:r>
    </w:p>
    <w:p w14:paraId="66F178F6" w14:textId="6435F6F9" w:rsidR="00034386" w:rsidRDefault="00034386" w:rsidP="00011C0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a/a.</w:t>
      </w:r>
    </w:p>
    <w:p w14:paraId="349FBBAB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EE7450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82B9D5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2E6647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AF8F3E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4E92D0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B955E3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6CB224" w14:textId="0599B3B4" w:rsidR="00984F16" w:rsidRDefault="007234A9" w:rsidP="00984F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Wójt </w:t>
      </w:r>
    </w:p>
    <w:p w14:paraId="47A960AF" w14:textId="1E5C3433" w:rsidR="007234A9" w:rsidRDefault="007234A9" w:rsidP="007234A9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Inż. Jarosław Garbicz </w:t>
      </w:r>
    </w:p>
    <w:p w14:paraId="3086915C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C521DF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4A32A5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E64BD9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A147E7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E30EB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03979E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E4F68F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35A06C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E9C483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ED145E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5F47A5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229B43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975231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FBCF39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1F6957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3A2E7F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5868EC" w14:textId="77777777" w:rsidR="00984F16" w:rsidRDefault="00984F16" w:rsidP="00984F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1E6C37" w14:textId="3B2E9571" w:rsidR="00984F16" w:rsidRDefault="00984F16" w:rsidP="00984F1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64424428" w14:textId="06A68847" w:rsidR="00984F16" w:rsidRDefault="00984F16" w:rsidP="00984F1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Joanna Backiel</w:t>
      </w:r>
    </w:p>
    <w:p w14:paraId="0C29084C" w14:textId="2E00BAF7" w:rsidR="00984F16" w:rsidRPr="00984F16" w:rsidRDefault="00984F16" w:rsidP="00984F16">
      <w:pPr>
        <w:jc w:val="both"/>
        <w:rPr>
          <w:rFonts w:ascii="Times New Roman" w:hAnsi="Times New Roman" w:cs="Times New Roman"/>
        </w:rPr>
      </w:pPr>
      <w:hyperlink r:id="rId8" w:history="1">
        <w:r w:rsidRPr="00984F16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2ABDC696" w14:textId="12B1E0AA" w:rsidR="00984F16" w:rsidRPr="00984F16" w:rsidRDefault="00984F16" w:rsidP="00984F1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tel.: 59 821 13 16 </w:t>
      </w:r>
    </w:p>
    <w:sectPr w:rsidR="00984F16" w:rsidRPr="00984F16" w:rsidSect="00B862D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C66D5"/>
    <w:multiLevelType w:val="hybridMultilevel"/>
    <w:tmpl w:val="79704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367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1D0"/>
    <w:rsid w:val="00011C0D"/>
    <w:rsid w:val="00034386"/>
    <w:rsid w:val="001331D0"/>
    <w:rsid w:val="0033749D"/>
    <w:rsid w:val="004C5D9E"/>
    <w:rsid w:val="004C6032"/>
    <w:rsid w:val="005A4538"/>
    <w:rsid w:val="005B2D86"/>
    <w:rsid w:val="006D1E3B"/>
    <w:rsid w:val="007234A9"/>
    <w:rsid w:val="00753DD9"/>
    <w:rsid w:val="00797010"/>
    <w:rsid w:val="007B4A93"/>
    <w:rsid w:val="00914BE8"/>
    <w:rsid w:val="00984F16"/>
    <w:rsid w:val="00A81DAD"/>
    <w:rsid w:val="00B022CB"/>
    <w:rsid w:val="00B862D3"/>
    <w:rsid w:val="00BC5999"/>
    <w:rsid w:val="00C65325"/>
    <w:rsid w:val="00CA74DF"/>
    <w:rsid w:val="00DF486C"/>
    <w:rsid w:val="00E41770"/>
    <w:rsid w:val="00E5436E"/>
    <w:rsid w:val="00EF752B"/>
    <w:rsid w:val="00FE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29C05E"/>
  <w15:chartTrackingRefBased/>
  <w15:docId w15:val="{88921401-FA71-4CB6-AE96-FB151C9E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49D"/>
  </w:style>
  <w:style w:type="paragraph" w:styleId="Nagwek1">
    <w:name w:val="heading 1"/>
    <w:basedOn w:val="Normalny"/>
    <w:next w:val="Normalny"/>
    <w:link w:val="Nagwek1Znak"/>
    <w:uiPriority w:val="9"/>
    <w:qFormat/>
    <w:rsid w:val="00133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3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31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3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31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3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3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3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3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31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31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31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31D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31D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31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31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31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31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3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3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3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3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3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31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331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31D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3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31D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31D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37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49D"/>
  </w:style>
  <w:style w:type="character" w:styleId="Hipercze">
    <w:name w:val="Hyperlink"/>
    <w:basedOn w:val="Domylnaczcionkaakapitu"/>
    <w:uiPriority w:val="99"/>
    <w:unhideWhenUsed/>
    <w:rsid w:val="003374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4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20</cp:revision>
  <cp:lastPrinted>2025-12-11T08:58:00Z</cp:lastPrinted>
  <dcterms:created xsi:type="dcterms:W3CDTF">2025-12-08T08:03:00Z</dcterms:created>
  <dcterms:modified xsi:type="dcterms:W3CDTF">2025-12-11T12:36:00Z</dcterms:modified>
</cp:coreProperties>
</file>