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F93C0" w14:textId="77777777" w:rsidR="00F64A5E" w:rsidRPr="00EF6BB0" w:rsidRDefault="00000000" w:rsidP="00F64A5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bookmarkStart w:id="0" w:name="_Hlk203545152"/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4D8092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5pt;margin-top:0;width:82.65pt;height:97.8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28519821" r:id="rId5"/>
        </w:object>
      </w:r>
      <w:r w:rsidR="00F64A5E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</w:t>
      </w:r>
      <w:r w:rsidR="00F64A5E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 xml:space="preserve"> Gminy Borzytuchom</w:t>
      </w:r>
    </w:p>
    <w:p w14:paraId="56C40CE2" w14:textId="77777777" w:rsidR="00F64A5E" w:rsidRPr="00EF6BB0" w:rsidRDefault="00F64A5E" w:rsidP="00F64A5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3A2F15AA" w14:textId="77777777" w:rsidR="00F64A5E" w:rsidRPr="00EF6BB0" w:rsidRDefault="00F64A5E" w:rsidP="00F64A5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3B5EF340" w14:textId="77777777" w:rsidR="00F64A5E" w:rsidRPr="00EF6BB0" w:rsidRDefault="00F64A5E" w:rsidP="00F64A5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44A6A595" w14:textId="77777777" w:rsidR="00F64A5E" w:rsidRDefault="00F64A5E" w:rsidP="00F64A5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bookmarkEnd w:id="0"/>
    <w:p w14:paraId="03B7FB53" w14:textId="77777777" w:rsidR="00797010" w:rsidRDefault="00797010"/>
    <w:p w14:paraId="7E33692B" w14:textId="33587739" w:rsidR="00F64A5E" w:rsidRDefault="00F64A5E"/>
    <w:p w14:paraId="044C9ADC" w14:textId="0629F678" w:rsidR="00F64A5E" w:rsidRDefault="00F64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RGI.6220.3.2025.JB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1078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Borzytuchom, dnia 2</w:t>
      </w:r>
      <w:r w:rsidR="001124F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.12.2025 r.</w:t>
      </w:r>
    </w:p>
    <w:p w14:paraId="76D60147" w14:textId="77777777" w:rsidR="00F64A5E" w:rsidRDefault="00F64A5E">
      <w:pPr>
        <w:rPr>
          <w:rFonts w:ascii="Times New Roman" w:hAnsi="Times New Roman" w:cs="Times New Roman"/>
          <w:sz w:val="24"/>
          <w:szCs w:val="24"/>
        </w:rPr>
      </w:pPr>
    </w:p>
    <w:p w14:paraId="00744BC0" w14:textId="17E0B670" w:rsidR="00F64A5E" w:rsidRDefault="00F64A5E" w:rsidP="001124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</w:t>
      </w:r>
    </w:p>
    <w:p w14:paraId="59885BD1" w14:textId="77777777" w:rsidR="00F64A5E" w:rsidRDefault="00F64A5E" w:rsidP="00F64A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zawiadomienie stron o wydaniu decyzji</w:t>
      </w:r>
    </w:p>
    <w:p w14:paraId="08A0A38D" w14:textId="446B5531" w:rsidR="00F64A5E" w:rsidRDefault="00F64A5E" w:rsidP="00BB4F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9, art. 10 § 1 oraz art. 49 ustawy z dnia 14 czerwca 1960 r.</w:t>
      </w:r>
      <w:r w:rsidR="00495CBE">
        <w:rPr>
          <w:rFonts w:ascii="Times New Roman" w:hAnsi="Times New Roman" w:cs="Times New Roman"/>
          <w:sz w:val="24"/>
          <w:szCs w:val="24"/>
        </w:rPr>
        <w:t>, kodeks postępowania administracyjnego (</w:t>
      </w:r>
      <w:proofErr w:type="spellStart"/>
      <w:r w:rsidR="00495CB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95CBE">
        <w:rPr>
          <w:rFonts w:ascii="Times New Roman" w:hAnsi="Times New Roman" w:cs="Times New Roman"/>
          <w:sz w:val="24"/>
          <w:szCs w:val="24"/>
        </w:rPr>
        <w:t>. Dz. U.</w:t>
      </w:r>
      <w:r w:rsidR="00921974">
        <w:rPr>
          <w:rFonts w:ascii="Times New Roman" w:hAnsi="Times New Roman" w:cs="Times New Roman"/>
          <w:sz w:val="24"/>
          <w:szCs w:val="24"/>
        </w:rPr>
        <w:t xml:space="preserve"> z</w:t>
      </w:r>
      <w:r w:rsidR="00495CBE">
        <w:rPr>
          <w:rFonts w:ascii="Times New Roman" w:hAnsi="Times New Roman" w:cs="Times New Roman"/>
          <w:sz w:val="24"/>
          <w:szCs w:val="24"/>
        </w:rPr>
        <w:t xml:space="preserve"> 2025</w:t>
      </w:r>
      <w:r w:rsidR="00921974">
        <w:rPr>
          <w:rFonts w:ascii="Times New Roman" w:hAnsi="Times New Roman" w:cs="Times New Roman"/>
          <w:sz w:val="24"/>
          <w:szCs w:val="24"/>
        </w:rPr>
        <w:t xml:space="preserve"> r., poz. 1691), w związku z art. 85 ust. 3 ustawy z dnia 3 października 2008 r., o udostępnieniu informacji o </w:t>
      </w:r>
      <w:r w:rsidR="00BB4FCE">
        <w:rPr>
          <w:rFonts w:ascii="Times New Roman" w:hAnsi="Times New Roman" w:cs="Times New Roman"/>
          <w:sz w:val="24"/>
          <w:szCs w:val="24"/>
        </w:rPr>
        <w:t>środowisku i jego ochronie, udziale społeczeństwa w ochronie środowiska oraz o ocenach oddziaływania na środowisko (</w:t>
      </w:r>
      <w:proofErr w:type="spellStart"/>
      <w:r w:rsidR="00BB4FC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B4FCE">
        <w:rPr>
          <w:rFonts w:ascii="Times New Roman" w:hAnsi="Times New Roman" w:cs="Times New Roman"/>
          <w:sz w:val="24"/>
          <w:szCs w:val="24"/>
        </w:rPr>
        <w:t xml:space="preserve">. Dz. U. z 2024 r., poz. 1112), zwanej dalej ustawą </w:t>
      </w:r>
      <w:proofErr w:type="spellStart"/>
      <w:r w:rsidR="00BB4FCE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BB4FCE">
        <w:rPr>
          <w:rFonts w:ascii="Times New Roman" w:hAnsi="Times New Roman" w:cs="Times New Roman"/>
          <w:sz w:val="24"/>
          <w:szCs w:val="24"/>
        </w:rPr>
        <w:t>,</w:t>
      </w:r>
    </w:p>
    <w:p w14:paraId="53A239E9" w14:textId="7FDCAB57" w:rsidR="00BB4FCE" w:rsidRDefault="002B62A5" w:rsidP="001124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0477C95F" w14:textId="3CB08166" w:rsidR="002B62A5" w:rsidRDefault="002B62A5" w:rsidP="002B62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zawiadamia,</w:t>
      </w:r>
    </w:p>
    <w:p w14:paraId="5368C6D7" w14:textId="3A74499B" w:rsidR="002B62A5" w:rsidRDefault="002B62A5" w:rsidP="00F921B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że w dniu 2</w:t>
      </w:r>
      <w:r w:rsidR="001124F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.12.2025 r. została wydana decyzja o środowiskowych </w:t>
      </w:r>
      <w:r w:rsidR="003470A0">
        <w:rPr>
          <w:rFonts w:ascii="Times New Roman" w:hAnsi="Times New Roman" w:cs="Times New Roman"/>
          <w:sz w:val="24"/>
          <w:szCs w:val="24"/>
        </w:rPr>
        <w:t xml:space="preserve">uwarunkowaniach znak RGI.6220.3.2025.JB orzekająca brak potrzeby </w:t>
      </w:r>
      <w:r w:rsidR="007458B1">
        <w:rPr>
          <w:rFonts w:ascii="Times New Roman" w:hAnsi="Times New Roman" w:cs="Times New Roman"/>
          <w:sz w:val="24"/>
          <w:szCs w:val="24"/>
        </w:rPr>
        <w:t xml:space="preserve">przeprowadzenia oceny </w:t>
      </w:r>
      <w:r w:rsidR="00C824D8">
        <w:rPr>
          <w:rFonts w:ascii="Times New Roman" w:hAnsi="Times New Roman" w:cs="Times New Roman"/>
          <w:sz w:val="24"/>
          <w:szCs w:val="24"/>
        </w:rPr>
        <w:t xml:space="preserve">oddziaływania na środowisko dla przedsięwzięcia pn.: </w:t>
      </w:r>
      <w:r w:rsidR="00C824D8">
        <w:rPr>
          <w:rFonts w:ascii="Times New Roman" w:hAnsi="Times New Roman" w:cs="Times New Roman"/>
          <w:b/>
          <w:bCs/>
          <w:sz w:val="24"/>
          <w:szCs w:val="24"/>
        </w:rPr>
        <w:t xml:space="preserve">„budowie dwudziestu </w:t>
      </w:r>
      <w:r w:rsidR="00625A26">
        <w:rPr>
          <w:rFonts w:ascii="Times New Roman" w:hAnsi="Times New Roman" w:cs="Times New Roman"/>
          <w:b/>
          <w:bCs/>
          <w:sz w:val="24"/>
          <w:szCs w:val="24"/>
        </w:rPr>
        <w:t xml:space="preserve">budynków mieszkalnych jednorodzinnych z wydzieleniem działek budowlanych i dróg wewnętrznych wraz z towarzyszącą </w:t>
      </w:r>
      <w:r w:rsidR="00A115CF">
        <w:rPr>
          <w:rFonts w:ascii="Times New Roman" w:hAnsi="Times New Roman" w:cs="Times New Roman"/>
          <w:b/>
          <w:bCs/>
          <w:sz w:val="24"/>
          <w:szCs w:val="24"/>
        </w:rPr>
        <w:t>infrastrukturą na działce nr 152/11 w obrębie ewidencyjnym Niedarzyno, Gmina Borzytuchom”.</w:t>
      </w:r>
    </w:p>
    <w:p w14:paraId="4160D869" w14:textId="75782E2F" w:rsidR="00F921B0" w:rsidRDefault="00F921B0" w:rsidP="00F921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niniejszej decyzji służy stronom odwołanie do</w:t>
      </w:r>
      <w:r w:rsidR="00DF573B">
        <w:rPr>
          <w:rFonts w:ascii="Times New Roman" w:hAnsi="Times New Roman" w:cs="Times New Roman"/>
          <w:sz w:val="24"/>
          <w:szCs w:val="24"/>
        </w:rPr>
        <w:t xml:space="preserve"> Samorządowego Kolegium Odwoławczego w Słupku za pośrednictwem organu, który wydał decyzję, w terminie 14 dni od dnia jej doręczenia.</w:t>
      </w:r>
    </w:p>
    <w:p w14:paraId="2F17B7C9" w14:textId="3B0FBC3A" w:rsidR="00DF573B" w:rsidRDefault="007F6150" w:rsidP="00F921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informuje się, iż zainteresowane strony post</w:t>
      </w:r>
      <w:r w:rsidR="00975E47">
        <w:rPr>
          <w:rFonts w:ascii="Times New Roman" w:hAnsi="Times New Roman" w:cs="Times New Roman"/>
          <w:sz w:val="24"/>
          <w:szCs w:val="24"/>
        </w:rPr>
        <w:t xml:space="preserve">ępowania mogą zapoznać się z treścią decyzji </w:t>
      </w:r>
      <w:r w:rsidR="006A66BA">
        <w:rPr>
          <w:rFonts w:ascii="Times New Roman" w:hAnsi="Times New Roman" w:cs="Times New Roman"/>
          <w:sz w:val="24"/>
          <w:szCs w:val="24"/>
        </w:rPr>
        <w:t>oraz dokumentacją</w:t>
      </w:r>
      <w:r w:rsidR="00975E47">
        <w:rPr>
          <w:rFonts w:ascii="Times New Roman" w:hAnsi="Times New Roman" w:cs="Times New Roman"/>
          <w:sz w:val="24"/>
          <w:szCs w:val="24"/>
        </w:rPr>
        <w:t xml:space="preserve"> sprawy, osobiście lub przez pełnomocnika w Urzędzie Gminy Borzytuchom </w:t>
      </w:r>
      <w:r w:rsidR="006A66BA">
        <w:rPr>
          <w:rFonts w:ascii="Times New Roman" w:hAnsi="Times New Roman" w:cs="Times New Roman"/>
          <w:sz w:val="24"/>
          <w:szCs w:val="24"/>
        </w:rPr>
        <w:t xml:space="preserve">przy ul. Zwycięstwa 56, w Referacie Rozwoju Gospodarczego i Inwestycji, pokój nr 7, od poniedziałku do piątku w godzinach pracy Urzędu Gminy Borzytuchom. </w:t>
      </w:r>
    </w:p>
    <w:p w14:paraId="6332D682" w14:textId="58C9A69E" w:rsidR="006A66BA" w:rsidRDefault="006A66BA" w:rsidP="00F921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Powyższa decyzja zostaje </w:t>
      </w:r>
      <w:r w:rsidR="001124FA">
        <w:rPr>
          <w:rFonts w:ascii="Times New Roman" w:hAnsi="Times New Roman" w:cs="Times New Roman"/>
          <w:sz w:val="24"/>
          <w:szCs w:val="24"/>
        </w:rPr>
        <w:t xml:space="preserve">również udostępniona na okres 14 dni na stronie BIP Urzędu Gminy Borzytuchom </w:t>
      </w:r>
      <w:hyperlink r:id="rId7" w:history="1">
        <w:r w:rsidR="001124FA" w:rsidRPr="001124FA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https://ug.borzytuchom.ibip.pl/public/</w:t>
        </w:r>
      </w:hyperlink>
      <w:r w:rsidR="001124FA" w:rsidRPr="001124FA">
        <w:rPr>
          <w:rFonts w:ascii="Times New Roman" w:hAnsi="Times New Roman" w:cs="Times New Roman"/>
          <w:sz w:val="24"/>
          <w:szCs w:val="24"/>
        </w:rPr>
        <w:t xml:space="preserve"> </w:t>
      </w:r>
      <w:r w:rsidR="001124FA">
        <w:rPr>
          <w:rFonts w:ascii="Times New Roman" w:hAnsi="Times New Roman" w:cs="Times New Roman"/>
          <w:sz w:val="24"/>
          <w:szCs w:val="24"/>
        </w:rPr>
        <w:t>w terminie od 29.12.2025 r. do 13.01.2026 r.</w:t>
      </w:r>
    </w:p>
    <w:p w14:paraId="003F46A3" w14:textId="77777777" w:rsidR="00B67F8D" w:rsidRDefault="00B67F8D" w:rsidP="00B67F8D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1CBF240" w14:textId="537D1299" w:rsidR="001124FA" w:rsidRDefault="001124FA" w:rsidP="00B67F8D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poważaniem</w:t>
      </w:r>
    </w:p>
    <w:p w14:paraId="09B108F6" w14:textId="5EFB14FE" w:rsidR="001124FA" w:rsidRDefault="00B67F8D" w:rsidP="00B67F8D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</w:t>
      </w:r>
    </w:p>
    <w:p w14:paraId="6C5A705B" w14:textId="5E2BDAFD" w:rsidR="00B67F8D" w:rsidRDefault="00B67F8D" w:rsidP="00B67F8D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</w:p>
    <w:p w14:paraId="0C6B8E67" w14:textId="24563A6F" w:rsidR="001124FA" w:rsidRPr="001124FA" w:rsidRDefault="001124FA" w:rsidP="001124F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24FA">
        <w:rPr>
          <w:rFonts w:ascii="Times New Roman" w:hAnsi="Times New Roman" w:cs="Times New Roman"/>
          <w:sz w:val="20"/>
          <w:szCs w:val="20"/>
        </w:rPr>
        <w:t>Sprawę prowadzi:</w:t>
      </w:r>
    </w:p>
    <w:p w14:paraId="49EDA77E" w14:textId="7FF59657" w:rsidR="001124FA" w:rsidRPr="001124FA" w:rsidRDefault="001124FA" w:rsidP="001124F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24FA">
        <w:rPr>
          <w:rFonts w:ascii="Times New Roman" w:hAnsi="Times New Roman" w:cs="Times New Roman"/>
          <w:sz w:val="20"/>
          <w:szCs w:val="20"/>
        </w:rPr>
        <w:t>Joanna Backiel</w:t>
      </w:r>
    </w:p>
    <w:p w14:paraId="04C10858" w14:textId="6B64D51E" w:rsidR="001124FA" w:rsidRPr="001124FA" w:rsidRDefault="001124FA" w:rsidP="001124F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hyperlink r:id="rId8" w:history="1">
        <w:r w:rsidRPr="001124FA">
          <w:rPr>
            <w:rStyle w:val="Hipercze"/>
            <w:rFonts w:ascii="Times New Roman" w:hAnsi="Times New Roman" w:cs="Times New Roman"/>
            <w:color w:val="auto"/>
            <w:sz w:val="20"/>
            <w:szCs w:val="20"/>
          </w:rPr>
          <w:t>srodowisko@borzytuchom.pl</w:t>
        </w:r>
      </w:hyperlink>
    </w:p>
    <w:p w14:paraId="777D753D" w14:textId="2C6D4FEE" w:rsidR="002B62A5" w:rsidRPr="00B35E95" w:rsidRDefault="001124FA" w:rsidP="00B35E9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24FA">
        <w:rPr>
          <w:rFonts w:ascii="Times New Roman" w:hAnsi="Times New Roman" w:cs="Times New Roman"/>
          <w:sz w:val="20"/>
          <w:szCs w:val="20"/>
        </w:rPr>
        <w:t>tel. 59 821 13 16</w:t>
      </w:r>
    </w:p>
    <w:sectPr w:rsidR="002B62A5" w:rsidRPr="00B35E95" w:rsidSect="001124F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232"/>
    <w:rsid w:val="00041617"/>
    <w:rsid w:val="000B7C08"/>
    <w:rsid w:val="001124FA"/>
    <w:rsid w:val="002B62A5"/>
    <w:rsid w:val="00303232"/>
    <w:rsid w:val="00310780"/>
    <w:rsid w:val="003470A0"/>
    <w:rsid w:val="00495CBE"/>
    <w:rsid w:val="005B2D86"/>
    <w:rsid w:val="00625A26"/>
    <w:rsid w:val="00655ADC"/>
    <w:rsid w:val="006A66BA"/>
    <w:rsid w:val="007458B1"/>
    <w:rsid w:val="00797010"/>
    <w:rsid w:val="007F6150"/>
    <w:rsid w:val="00840BF8"/>
    <w:rsid w:val="00921974"/>
    <w:rsid w:val="00975E47"/>
    <w:rsid w:val="00A115CF"/>
    <w:rsid w:val="00B35E95"/>
    <w:rsid w:val="00B67F8D"/>
    <w:rsid w:val="00BB4FCE"/>
    <w:rsid w:val="00C824D8"/>
    <w:rsid w:val="00DF486C"/>
    <w:rsid w:val="00DF573B"/>
    <w:rsid w:val="00F00778"/>
    <w:rsid w:val="00F64A5E"/>
    <w:rsid w:val="00F9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7BF39E"/>
  <w15:chartTrackingRefBased/>
  <w15:docId w15:val="{6E999E71-3185-453B-81CE-B902D6B0E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A5E"/>
  </w:style>
  <w:style w:type="paragraph" w:styleId="Nagwek1">
    <w:name w:val="heading 1"/>
    <w:basedOn w:val="Normalny"/>
    <w:next w:val="Normalny"/>
    <w:link w:val="Nagwek1Znak"/>
    <w:uiPriority w:val="9"/>
    <w:qFormat/>
    <w:rsid w:val="003032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2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2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32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32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32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32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32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32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32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2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2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323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323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32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32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32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32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32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32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32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32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32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323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323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323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32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323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323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64A5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2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g.borzytuchom.ibip.pl/publi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36</cp:revision>
  <dcterms:created xsi:type="dcterms:W3CDTF">2025-12-29T07:44:00Z</dcterms:created>
  <dcterms:modified xsi:type="dcterms:W3CDTF">2025-12-29T12:23:00Z</dcterms:modified>
</cp:coreProperties>
</file>