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CC22B" w14:textId="77777777" w:rsidR="00A35E00" w:rsidRDefault="00000000" w:rsidP="00A35E00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28C8C8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0661876" r:id="rId5"/>
        </w:object>
      </w:r>
      <w:r w:rsidR="00A35E0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61A1CB4B" w14:textId="77777777" w:rsidR="00A35E00" w:rsidRDefault="00A35E00" w:rsidP="00A35E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1700EB71" w14:textId="77777777" w:rsidR="00A35E00" w:rsidRDefault="00A35E00" w:rsidP="00A35E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95516CF" w14:textId="77777777" w:rsidR="00A35E00" w:rsidRDefault="00A35E00" w:rsidP="00A35E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7058C4FC" w14:textId="77777777" w:rsidR="00A35E00" w:rsidRDefault="00A35E00" w:rsidP="00A35E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1889E3D2" w14:textId="77777777" w:rsidR="00A35E00" w:rsidRDefault="00A35E00" w:rsidP="00A35E0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7CF5B4E5" w14:textId="77777777" w:rsidR="00A35E00" w:rsidRDefault="00A35E00" w:rsidP="00A35E00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7929AB93" w14:textId="77777777" w:rsidR="00A35E00" w:rsidRDefault="00A35E00" w:rsidP="00A35E00">
      <w:pPr>
        <w:rPr>
          <w:rFonts w:ascii="Times New Roman" w:hAnsi="Times New Roman" w:cs="Times New Roman"/>
          <w:sz w:val="24"/>
          <w:szCs w:val="24"/>
        </w:rPr>
      </w:pPr>
    </w:p>
    <w:p w14:paraId="4EA8264E" w14:textId="54177D06" w:rsidR="00A35E00" w:rsidRDefault="00A35E00" w:rsidP="00A35E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RGI.6220.20.2025.JB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</w:t>
      </w:r>
      <w:r w:rsidR="00437F47">
        <w:rPr>
          <w:rFonts w:ascii="Times New Roman" w:hAnsi="Times New Roman" w:cs="Times New Roman"/>
          <w:sz w:val="24"/>
          <w:szCs w:val="24"/>
        </w:rPr>
        <w:t xml:space="preserve"> 21.01.2026 r.</w:t>
      </w:r>
    </w:p>
    <w:p w14:paraId="23D25A93" w14:textId="77777777" w:rsidR="00A35E00" w:rsidRDefault="00A35E00" w:rsidP="00A35E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E983E1" w14:textId="77777777" w:rsidR="00A35E00" w:rsidRDefault="00A35E00" w:rsidP="00A35E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753DB5" w14:textId="77777777" w:rsidR="00A35E00" w:rsidRDefault="00A35E00" w:rsidP="00A35E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10CD22F9" w14:textId="77777777" w:rsidR="00A35E00" w:rsidRDefault="00A35E00" w:rsidP="00A35E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28C3523F" w14:textId="77777777" w:rsidR="00A35E00" w:rsidRDefault="00A35E00" w:rsidP="00A35E0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2025.1691),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6836FFAB" w14:textId="77777777" w:rsidR="00A35E00" w:rsidRDefault="00A35E00" w:rsidP="00A35E00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FB3996" w14:textId="77777777" w:rsidR="00A35E00" w:rsidRDefault="00A35E00" w:rsidP="00A35E00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60DCE9A3" w14:textId="77777777" w:rsidR="00A35E00" w:rsidRDefault="00A35E00" w:rsidP="00A35E00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15FBEA42" w14:textId="081D4EBF" w:rsidR="00A35E00" w:rsidRPr="00A46A56" w:rsidRDefault="00A35E00" w:rsidP="00A35E0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30 grudnia 2025 r., wszczęto postępowanie administracyjnego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5 budynków mieszkalnych jednorodzinnych wraz z infrastrukturą towarzyszącą na terenie działek wydzielonych z działki ew. o nr: 28/8 obręb Dąbrówka, gmina Borzytuchom” </w:t>
      </w:r>
    </w:p>
    <w:p w14:paraId="7C56A9DC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notatek. Informację o zapoznaniu się z aktami sprawy można uzyskać w Urzędzie Gminy Borzytuchom, pokój nr 7.</w:t>
      </w:r>
    </w:p>
    <w:p w14:paraId="23BF4C7E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CE64314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28A85725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na środowisko – art. 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23EA1A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45D8C21C" w14:textId="77777777" w:rsidR="00A35E00" w:rsidRDefault="00A35E00" w:rsidP="00A35E0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 w14:paraId="279B7DC5" w14:textId="77777777" w:rsidR="00A35E00" w:rsidRDefault="00A35E00" w:rsidP="00A35E0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1334C0FE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7" w:history="1">
        <w:r w:rsidRPr="00DC5E52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C7C41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97BB5B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7BDA7A12" w14:textId="36E54DD7" w:rsidR="00A35E00" w:rsidRDefault="00A35E00" w:rsidP="00437F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94156">
        <w:rPr>
          <w:rFonts w:ascii="Times New Roman" w:hAnsi="Times New Roman" w:cs="Times New Roman"/>
          <w:sz w:val="24"/>
          <w:szCs w:val="24"/>
        </w:rPr>
        <w:tab/>
        <w:t>Wójt</w:t>
      </w:r>
    </w:p>
    <w:p w14:paraId="7D50185A" w14:textId="58BBC79A" w:rsidR="00194156" w:rsidRDefault="00194156" w:rsidP="00194156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0789FD8D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D0CB2F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0FB66D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D619BC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A62C99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09A142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7C12E2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ED1A88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1F903F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EDAD9D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2A02BB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B7773C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65EE3A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70C7BD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AB7EFF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33B9B4" w14:textId="77777777" w:rsidR="00A35E00" w:rsidRDefault="00A35E00" w:rsidP="00A35E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6809A8" w14:textId="77777777" w:rsidR="00A35E00" w:rsidRDefault="00A35E00" w:rsidP="00A35E00">
      <w:pPr>
        <w:spacing w:after="0"/>
        <w:jc w:val="both"/>
        <w:rPr>
          <w:rFonts w:ascii="Times New Roman" w:hAnsi="Times New Roman" w:cs="Times New Roman"/>
        </w:rPr>
      </w:pPr>
    </w:p>
    <w:p w14:paraId="22472EA6" w14:textId="77777777" w:rsidR="00A35E00" w:rsidRDefault="00A35E00" w:rsidP="00A35E00">
      <w:pPr>
        <w:spacing w:after="0"/>
        <w:jc w:val="both"/>
        <w:rPr>
          <w:rFonts w:ascii="Times New Roman" w:hAnsi="Times New Roman" w:cs="Times New Roman"/>
        </w:rPr>
      </w:pPr>
    </w:p>
    <w:p w14:paraId="1FD56E1F" w14:textId="77777777" w:rsidR="00A35E00" w:rsidRDefault="00A35E00" w:rsidP="00A35E00">
      <w:pPr>
        <w:spacing w:after="0"/>
        <w:jc w:val="both"/>
        <w:rPr>
          <w:rFonts w:ascii="Times New Roman" w:hAnsi="Times New Roman" w:cs="Times New Roman"/>
        </w:rPr>
      </w:pPr>
    </w:p>
    <w:p w14:paraId="59EE709B" w14:textId="77777777" w:rsidR="00A35E00" w:rsidRDefault="00A35E00" w:rsidP="00A35E00">
      <w:pPr>
        <w:spacing w:after="0"/>
        <w:jc w:val="both"/>
        <w:rPr>
          <w:rFonts w:ascii="Times New Roman" w:hAnsi="Times New Roman" w:cs="Times New Roman"/>
        </w:rPr>
      </w:pPr>
    </w:p>
    <w:p w14:paraId="2B62BFE1" w14:textId="77777777" w:rsidR="00A35E00" w:rsidRDefault="00A35E00" w:rsidP="00A35E00">
      <w:pPr>
        <w:spacing w:after="0"/>
        <w:jc w:val="both"/>
        <w:rPr>
          <w:rFonts w:ascii="Times New Roman" w:hAnsi="Times New Roman" w:cs="Times New Roman"/>
        </w:rPr>
      </w:pPr>
    </w:p>
    <w:p w14:paraId="0667DEDA" w14:textId="77777777" w:rsidR="00A35E00" w:rsidRPr="00C11D4A" w:rsidRDefault="00A35E00" w:rsidP="00A35E00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>Sprawę prowadzi:</w:t>
      </w:r>
    </w:p>
    <w:p w14:paraId="59DD08F1" w14:textId="77777777" w:rsidR="00A35E00" w:rsidRPr="00C11D4A" w:rsidRDefault="00A35E00" w:rsidP="00A35E00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 xml:space="preserve">Joanna Backiel </w:t>
      </w:r>
    </w:p>
    <w:p w14:paraId="0FACE4CA" w14:textId="77777777" w:rsidR="00A35E00" w:rsidRPr="00C11D4A" w:rsidRDefault="00A35E00" w:rsidP="00A35E00">
      <w:pPr>
        <w:spacing w:after="0"/>
        <w:jc w:val="both"/>
        <w:rPr>
          <w:rFonts w:ascii="Times New Roman" w:hAnsi="Times New Roman" w:cs="Times New Roman"/>
        </w:rPr>
      </w:pPr>
      <w:hyperlink r:id="rId8" w:history="1">
        <w:r w:rsidRPr="00C11D4A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76D1C7AF" w14:textId="77777777" w:rsidR="00A35E00" w:rsidRPr="00C11D4A" w:rsidRDefault="00A35E00" w:rsidP="00A35E00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>tel.: 59 821 13 16</w:t>
      </w:r>
    </w:p>
    <w:p w14:paraId="3AA1F3A8" w14:textId="77777777" w:rsidR="00797010" w:rsidRDefault="00797010"/>
    <w:sectPr w:rsidR="00797010" w:rsidSect="00A35E0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471"/>
    <w:rsid w:val="000C0471"/>
    <w:rsid w:val="00194156"/>
    <w:rsid w:val="00390F04"/>
    <w:rsid w:val="00437F47"/>
    <w:rsid w:val="00541CE0"/>
    <w:rsid w:val="005B2D86"/>
    <w:rsid w:val="00797010"/>
    <w:rsid w:val="00A35E00"/>
    <w:rsid w:val="00A55370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8A86AB"/>
  <w15:chartTrackingRefBased/>
  <w15:docId w15:val="{DC07F9E3-C5FA-4706-BE9D-BB4F03A9B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E00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C047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047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047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047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C047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C047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C047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C047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C047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04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04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04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04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C04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C04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C04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C04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C04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C04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C04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0471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C04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C0471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C04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C0471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C04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C04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C04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C047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35E0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35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5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4</cp:revision>
  <cp:lastPrinted>2026-01-22T06:34:00Z</cp:lastPrinted>
  <dcterms:created xsi:type="dcterms:W3CDTF">2026-01-19T12:58:00Z</dcterms:created>
  <dcterms:modified xsi:type="dcterms:W3CDTF">2026-01-23T07:25:00Z</dcterms:modified>
</cp:coreProperties>
</file>