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0" w:leader="none"/>
          <w:tab w:val="right" w:pos="9072" w:leader="none"/>
        </w:tabs>
        <w:spacing w:lineRule="auto" w:line="240" w:beforeAutospacing="1" w:after="0"/>
        <w:jc w:val="center"/>
        <w:rPr>
          <w:rFonts w:ascii="Garamond" w:hAnsi="Garamond" w:eastAsia="Times New Roman" w:cs="Arial"/>
          <w:b/>
          <w:kern w:val="0"/>
          <w:sz w:val="36"/>
          <w:szCs w:val="36"/>
          <w:lang w:eastAsia="pl-PL"/>
          <w14:ligatures w14:val="none"/>
        </w:rPr>
      </w:pPr>
      <w:r>
        <w:object w:dxaOrig="6840" w:dyaOrig="8070">
          <v:shapetype id="_x0000_tole_rId2" coordsize="21600,21600" o:spt="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-5.6pt;margin-top:-9.9pt;width:93.15pt;height:110.25pt;mso-wrap-distance-right:0pt;mso-position-horizontal-relative:text;mso-position-vertical-relative:text" filled="f" o:ole="">
            <v:imagedata r:id="rId3" o:title=""/>
            <w10:wrap type="tight"/>
          </v:shape>
          <o:OLEObject Type="Embed" ProgID="PBrush" ShapeID="ole_rId2" DrawAspect="Content" ObjectID="_1784514225" r:id="rId2"/>
        </w:object>
      </w:r>
      <w:r>
        <w:rPr>
          <w:rFonts w:eastAsia="Times New Roman" w:cs="Arial" w:ascii="Garamond" w:hAnsi="Garamond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start="1080"/>
        <w:jc w:val="center"/>
        <w:rPr>
          <w:rFonts w:ascii="Garamond" w:hAnsi="Garamond" w:eastAsia="Times New Roman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Arial" w:ascii="Garamond" w:hAnsi="Garamond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start="1080"/>
        <w:jc w:val="center"/>
        <w:rPr>
          <w:rFonts w:ascii="Garamond" w:hAnsi="Garamond" w:eastAsia="Times New Roman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Arial" w:ascii="Garamond" w:hAnsi="Garamond"/>
          <w:b/>
          <w:bCs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start="1080"/>
        <w:jc w:val="center"/>
        <w:rPr>
          <w:rFonts w:ascii="Garamond" w:hAnsi="Garamond" w:eastAsia="Times New Roman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eastAsia="Times New Roman" w:cs="Arial" w:ascii="Garamond" w:hAnsi="Garamond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start="1080"/>
        <w:jc w:val="center"/>
        <w:rPr>
          <w:rFonts w:ascii="Garamond" w:hAnsi="Garamond" w:eastAsia="Times New Roman" w:cs="Arial"/>
          <w:kern w:val="0"/>
          <w:sz w:val="24"/>
          <w:szCs w:val="24"/>
          <w:lang w:val="en-US" w:eastAsia="pl-PL"/>
          <w14:ligatures w14:val="none"/>
        </w:rPr>
      </w:pPr>
      <w:hyperlink r:id="rId4">
        <w:r>
          <w:rPr>
            <w:rStyle w:val="Hyperlink"/>
            <w:rFonts w:eastAsia="Times New Roman" w:cs="Arial" w:ascii="Garamond" w:hAnsi="Garamond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>
      <w:pPr>
        <w:pStyle w:val="Normal"/>
        <w:tabs>
          <w:tab w:val="clear" w:pos="708"/>
          <w:tab w:val="right" w:pos="9072" w:leader="none"/>
        </w:tabs>
        <w:spacing w:lineRule="auto" w:line="240" w:before="0" w:after="0"/>
        <w:ind w:start="1080"/>
        <w:jc w:val="center"/>
        <w:rPr>
          <w:rFonts w:ascii="Garamond" w:hAnsi="Garamond" w:eastAsia="Times New Roman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eastAsia="Times New Roman" w:cs="Arial" w:ascii="Garamond" w:hAnsi="Garamond"/>
          <w:kern w:val="0"/>
          <w:sz w:val="24"/>
          <w:szCs w:val="24"/>
          <w:lang w:val="en-US" w:eastAsia="pl-PL"/>
          <w14:ligatures w14:val="none"/>
        </w:rPr>
      </w:r>
    </w:p>
    <w:p>
      <w:pPr>
        <w:pStyle w:val="Header"/>
        <w:jc w:val="center"/>
        <w:rPr>
          <w:lang w:val="en-US"/>
        </w:rPr>
      </w:pPr>
      <w:r>
        <w:rPr>
          <w:lang w:val="en-US"/>
        </w:rPr>
        <w:t xml:space="preserve">                   </w:t>
      </w:r>
      <w:r>
        <w:rPr>
          <w:lang w:val="en-US"/>
        </w:rPr>
        <w:t>-------------------------------------------------------------------------------------------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RGI.6220.23.2025.JB</w:t>
        <w:tab/>
        <w:tab/>
        <w:tab/>
        <w:tab/>
        <w:tab/>
        <w:tab/>
        <w:tab/>
        <w:t>Borzytuchom, 04.05.2026 r.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OBIWESZCZENIE-ZAWIADOMIENIE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 art. 61 § 4 oraz art. 49 ustawy z dnia 14 czerwca 1960 r. kodeks postępowania administracyjnego (t.j. Dz. U. 2025.1691), oraz art. 73 ust. 1, art. 74 ust. 3 ustawy z dnia 3 października 2008 r. o udostępnieniu informacji o środowisku i jego ochronie, udziale społeczeństwa w ochronie środowiska oraz o ocenach oddziaływania na środowisko (t.j. Dz. U. 2024.1112), zwanej dalej ooś,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Wójt Gminy Borzytuchom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zawiadamia</w:t>
      </w:r>
    </w:p>
    <w:p>
      <w:pPr>
        <w:pStyle w:val="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że w dniu 31 grudnia 2025 r., wszczęto postępowanie administracyjnego w sprawie wydania decyzji o środowiskowych uwarunkowaniach dla przedsięwzięcia polegającego na: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„budowie 14 budynków mieszkalnych jednorodzinnych wraz z infrastrukturą towarzyszącą na terenie działek wydzielonych z działki ew. o nr: 154/1 obręb Dąbrówka, gmina Borzytuchom”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Zgodnie z art. 63 ust. 1 ww. ustawy ooś,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ooś.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ooś.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>
      <w:pPr>
        <w:pStyle w:val="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W myśli art. 49 § 2 kpa – </w:t>
      </w:r>
      <w:r>
        <w:rPr>
          <w:rFonts w:cs="Times New Roman" w:ascii="Times New Roman" w:hAnsi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5">
        <w:r>
          <w:rPr>
            <w:rStyle w:val="Hyperlink"/>
            <w:rFonts w:cs="Times New Roman" w:ascii="Times New Roman" w:hAnsi="Times New Roman"/>
            <w:color w:val="auto"/>
            <w:sz w:val="24"/>
            <w:szCs w:val="24"/>
          </w:rPr>
          <w:t>ug@borzytuchom.pl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 w:star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 poważaniem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 xml:space="preserve">            Wójt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 xml:space="preserve">Inż. Jarosław Garbicz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Sprawę prowadzi: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Joanna Backiel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hyperlink r:id="rId6">
        <w:r>
          <w:rPr>
            <w:rStyle w:val="Hyperlink"/>
            <w:rFonts w:cs="Times New Roman" w:ascii="Times New Roman" w:hAnsi="Times New Roman"/>
            <w:color w:val="auto"/>
          </w:rPr>
          <w:t>srodowisko@borzytuchom.pl</w:t>
        </w:r>
      </w:hyperlink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tel.: 59 821 13 16</w:t>
      </w:r>
    </w:p>
    <w:sectPr>
      <w:type w:val="nextPage"/>
      <w:pgSz w:w="11906" w:h="16838"/>
      <w:pgMar w:left="1417" w:right="1417" w:gutter="0" w:header="0" w:top="568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01"/>
    <w:family w:val="roman"/>
    <w:pitch w:val="default"/>
  </w:font>
  <w:font w:name="Calibri Light">
    <w:charset w:val="01"/>
    <w:family w:val="roman"/>
    <w:pitch w:val="default"/>
  </w:font>
  <w:font w:name="Times New Roman">
    <w:charset w:val="01"/>
    <w:family w:val="roman"/>
    <w:pitch w:val="default"/>
  </w:font>
  <w:font w:name="Garamond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944f3"/>
    <w:pPr>
      <w:widowControl/>
      <w:bidi w:val="0"/>
      <w:spacing w:lineRule="auto" w:line="254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231d29"/>
    <w:pPr>
      <w:keepNext w:val="true"/>
      <w:keepLines/>
      <w:spacing w:lineRule="auto" w:line="259"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231d29"/>
    <w:pPr>
      <w:keepNext w:val="true"/>
      <w:keepLines/>
      <w:spacing w:lineRule="auto" w:line="259"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231d29"/>
    <w:pPr>
      <w:keepNext w:val="true"/>
      <w:keepLines/>
      <w:spacing w:lineRule="auto" w:line="259"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231d29"/>
    <w:pPr>
      <w:keepNext w:val="true"/>
      <w:keepLines/>
      <w:spacing w:lineRule="auto" w:line="259"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231d29"/>
    <w:pPr>
      <w:keepNext w:val="true"/>
      <w:keepLines/>
      <w:spacing w:lineRule="auto" w:line="259"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231d29"/>
    <w:pPr>
      <w:keepNext w:val="true"/>
      <w:keepLines/>
      <w:spacing w:lineRule="auto" w:line="259"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231d29"/>
    <w:pPr>
      <w:keepNext w:val="true"/>
      <w:keepLines/>
      <w:spacing w:lineRule="auto" w:line="259"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231d29"/>
    <w:pPr>
      <w:keepNext w:val="true"/>
      <w:keepLines/>
      <w:spacing w:lineRule="auto" w:line="259"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231d29"/>
    <w:pPr>
      <w:keepNext w:val="true"/>
      <w:keepLines/>
      <w:spacing w:lineRule="auto" w:line="259"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231d29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231d29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231d29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231d29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231d29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231d29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231d29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231d29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231d29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231d29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231d29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231d29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231d29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231d29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231d29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1944f3"/>
    <w:rPr>
      <w:color w:themeColor="hyperlink" w:val="0563C1"/>
      <w:u w:val="single"/>
    </w:rPr>
  </w:style>
  <w:style w:type="character" w:styleId="NagwekZnak" w:customStyle="1">
    <w:name w:val="Nagłówek Znak"/>
    <w:basedOn w:val="DefaultParagraphFont"/>
    <w:uiPriority w:val="99"/>
    <w:semiHidden/>
    <w:qFormat/>
    <w:rsid w:val="001944f3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Lucida Sans"/>
    </w:rPr>
  </w:style>
  <w:style w:type="paragraph" w:styleId="Title">
    <w:name w:val="Title"/>
    <w:basedOn w:val="Normal"/>
    <w:next w:val="Normal"/>
    <w:link w:val="TytuZnak"/>
    <w:uiPriority w:val="10"/>
    <w:qFormat/>
    <w:rsid w:val="00231d29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231d29"/>
    <w:pPr>
      <w:spacing w:lineRule="auto" w:line="259"/>
    </w:pPr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231d29"/>
    <w:pPr>
      <w:spacing w:lineRule="auto" w:line="259"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231d29"/>
    <w:pPr>
      <w:spacing w:lineRule="auto" w:line="259"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231d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lineRule="auto" w:line="259" w:before="360" w:after="360"/>
      <w:ind w:start="864" w:end="864"/>
      <w:jc w:val="center"/>
    </w:pPr>
    <w:rPr>
      <w:i/>
      <w:iCs/>
      <w:color w:themeColor="accent1" w:themeShade="bf" w:val="2F5496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semiHidden/>
    <w:unhideWhenUsed/>
    <w:rsid w:val="001944f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yperlink" Target="http://www.borzytuchom.pl/" TargetMode="External"/><Relationship Id="rId5" Type="http://schemas.openxmlformats.org/officeDocument/2006/relationships/hyperlink" Target="mailto:ug@borzytuchom.pl" TargetMode="External"/><Relationship Id="rId6" Type="http://schemas.openxmlformats.org/officeDocument/2006/relationships/hyperlink" Target="mailto:srodowisko@borzytuchom.pl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LibreOffice/26.2.2.2$Windows_X86_64 LibreOffice_project/1f77d10d6938fd34972958f64b2bcfa54f8b1ba5</Application>
  <AppVersion>15.0000</AppVersion>
  <Pages>2</Pages>
  <Words>400</Words>
  <Characters>2616</Characters>
  <CharactersWithSpaces>3071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2026-04-29T09:35:00Z</dcterms:created>
  <dc:creator>Joanna Backiel</dc:creator>
  <dc:description/>
  <dc:language>pl-PL</dc:language>
  <cp:lastModifiedBy/>
  <cp:lastPrinted>2026-05-04T10:29:00Z</cp:lastPrinted>
  <dcterms:modified xsi:type="dcterms:W3CDTF">2026-05-04T13:14:43Z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