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60B6" w:rsidRDefault="009760B6" w:rsidP="009760B6">
      <w:pPr>
        <w:pStyle w:val="Default"/>
        <w:spacing w:line="276" w:lineRule="auto"/>
        <w:jc w:val="center"/>
        <w:rPr>
          <w:b/>
        </w:rPr>
      </w:pPr>
      <w:r>
        <w:rPr>
          <w:b/>
        </w:rPr>
        <w:t>ZARZĄDZENIE Nr 70/19</w:t>
      </w:r>
    </w:p>
    <w:p w:rsidR="009760B6" w:rsidRDefault="009760B6" w:rsidP="009760B6">
      <w:pPr>
        <w:pStyle w:val="Default"/>
        <w:spacing w:line="276" w:lineRule="auto"/>
        <w:jc w:val="center"/>
        <w:rPr>
          <w:b/>
        </w:rPr>
      </w:pPr>
      <w:r>
        <w:rPr>
          <w:b/>
        </w:rPr>
        <w:t>WÓJTA GMINY BORZYTUCHOM</w:t>
      </w:r>
    </w:p>
    <w:p w:rsidR="009760B6" w:rsidRDefault="009760B6" w:rsidP="009760B6">
      <w:pPr>
        <w:pStyle w:val="Default"/>
        <w:spacing w:line="276" w:lineRule="auto"/>
        <w:jc w:val="center"/>
        <w:rPr>
          <w:b/>
        </w:rPr>
      </w:pPr>
      <w:r>
        <w:rPr>
          <w:b/>
        </w:rPr>
        <w:t>z dnia 13 września 2019r.</w:t>
      </w:r>
    </w:p>
    <w:p w:rsidR="009760B6" w:rsidRDefault="009760B6" w:rsidP="009760B6">
      <w:pPr>
        <w:pStyle w:val="Default"/>
        <w:spacing w:line="276" w:lineRule="auto"/>
        <w:jc w:val="both"/>
        <w:rPr>
          <w:b/>
          <w:bCs/>
        </w:rPr>
      </w:pPr>
    </w:p>
    <w:p w:rsidR="009760B6" w:rsidRDefault="009760B6" w:rsidP="009760B6">
      <w:pPr>
        <w:pStyle w:val="Default"/>
        <w:spacing w:line="276" w:lineRule="auto"/>
        <w:jc w:val="both"/>
        <w:rPr>
          <w:b/>
          <w:bCs/>
        </w:rPr>
      </w:pPr>
      <w:r>
        <w:rPr>
          <w:b/>
          <w:bCs/>
        </w:rPr>
        <w:t>w sprawie zasad gospodarowania drewnem, które zostało przekazane Gminie Borzytuchom na własność przez Województwo Pomorskie</w:t>
      </w:r>
    </w:p>
    <w:p w:rsidR="009760B6" w:rsidRDefault="009760B6" w:rsidP="009760B6">
      <w:pPr>
        <w:pStyle w:val="Default"/>
        <w:spacing w:line="276" w:lineRule="auto"/>
        <w:jc w:val="both"/>
        <w:rPr>
          <w:b/>
          <w:bCs/>
        </w:rPr>
      </w:pPr>
    </w:p>
    <w:p w:rsidR="009760B6" w:rsidRDefault="009760B6" w:rsidP="009760B6">
      <w:pPr>
        <w:pStyle w:val="Default"/>
        <w:spacing w:line="276" w:lineRule="auto"/>
        <w:jc w:val="both"/>
      </w:pPr>
    </w:p>
    <w:p w:rsidR="009760B6" w:rsidRDefault="009760B6" w:rsidP="009760B6">
      <w:pPr>
        <w:pStyle w:val="Default"/>
        <w:spacing w:line="276" w:lineRule="auto"/>
        <w:jc w:val="both"/>
      </w:pPr>
      <w:r>
        <w:t>Na podstawie art. 30 ust. 2 pkt 3 ustawy z dnia 8 marca 1990r. o samorządzie gminnym (</w:t>
      </w:r>
      <w:proofErr w:type="spellStart"/>
      <w:r>
        <w:t>t.j</w:t>
      </w:r>
      <w:proofErr w:type="spellEnd"/>
      <w:r>
        <w:t>.: Dz.U. z 2019r., poz. 506)</w:t>
      </w:r>
    </w:p>
    <w:p w:rsidR="009760B6" w:rsidRDefault="009760B6" w:rsidP="009760B6">
      <w:pPr>
        <w:pStyle w:val="Default"/>
        <w:spacing w:line="276" w:lineRule="auto"/>
        <w:ind w:firstLine="708"/>
        <w:jc w:val="center"/>
        <w:rPr>
          <w:b/>
        </w:rPr>
      </w:pPr>
    </w:p>
    <w:p w:rsidR="009760B6" w:rsidRDefault="009760B6" w:rsidP="009760B6">
      <w:pPr>
        <w:pStyle w:val="Default"/>
        <w:spacing w:line="276" w:lineRule="auto"/>
        <w:ind w:firstLine="708"/>
        <w:jc w:val="center"/>
        <w:rPr>
          <w:b/>
        </w:rPr>
      </w:pPr>
      <w:r>
        <w:rPr>
          <w:b/>
        </w:rPr>
        <w:t>zarządzam, co następuje:</w:t>
      </w:r>
    </w:p>
    <w:p w:rsidR="009760B6" w:rsidRDefault="009760B6" w:rsidP="009760B6">
      <w:pPr>
        <w:pStyle w:val="Default"/>
        <w:spacing w:line="276" w:lineRule="auto"/>
        <w:jc w:val="both"/>
      </w:pPr>
    </w:p>
    <w:p w:rsidR="009760B6" w:rsidRDefault="009760B6" w:rsidP="009760B6">
      <w:pPr>
        <w:pStyle w:val="Default"/>
        <w:spacing w:line="276" w:lineRule="auto"/>
        <w:jc w:val="center"/>
        <w:rPr>
          <w:b/>
          <w:bCs/>
        </w:rPr>
      </w:pPr>
      <w:r>
        <w:rPr>
          <w:b/>
          <w:bCs/>
        </w:rPr>
        <w:t>§ 1</w:t>
      </w:r>
    </w:p>
    <w:p w:rsidR="009760B6" w:rsidRDefault="009760B6" w:rsidP="009760B6">
      <w:pPr>
        <w:pStyle w:val="Default"/>
        <w:numPr>
          <w:ilvl w:val="0"/>
          <w:numId w:val="1"/>
        </w:numPr>
        <w:spacing w:line="276" w:lineRule="auto"/>
        <w:jc w:val="both"/>
        <w:rPr>
          <w:color w:val="auto"/>
        </w:rPr>
      </w:pPr>
      <w:r>
        <w:t xml:space="preserve">Ustala się zasady gospodarowania drewnem, które zostało </w:t>
      </w:r>
      <w:r>
        <w:rPr>
          <w:bCs/>
        </w:rPr>
        <w:t xml:space="preserve">przekazane Gminie Borzytuchom na własność przez Województwo Pomorskie. </w:t>
      </w:r>
    </w:p>
    <w:p w:rsidR="009760B6" w:rsidRPr="00BB048F" w:rsidRDefault="009760B6" w:rsidP="00BB048F">
      <w:pPr>
        <w:pStyle w:val="Default"/>
        <w:numPr>
          <w:ilvl w:val="0"/>
          <w:numId w:val="1"/>
        </w:numPr>
        <w:spacing w:line="276" w:lineRule="auto"/>
        <w:jc w:val="both"/>
        <w:rPr>
          <w:color w:val="auto"/>
        </w:rPr>
      </w:pPr>
      <w:r>
        <w:rPr>
          <w:bCs/>
        </w:rPr>
        <w:t xml:space="preserve">Drewno, o którym mowa w ust. 1, </w:t>
      </w:r>
      <w:r>
        <w:t xml:space="preserve">pochodzi z wycinki drzew znajdujących się w pasie drogowym drogi wojewódzkiej nr 209, która to wycinka była wykonywana w związku </w:t>
      </w:r>
      <w:r w:rsidR="00BB048F">
        <w:t xml:space="preserve">     </w:t>
      </w:r>
      <w:r>
        <w:t xml:space="preserve">z przebudową drogi wojewódzkiej nr 209 na odcinku Bytów - Borzytuchom. </w:t>
      </w:r>
    </w:p>
    <w:p w:rsidR="009760B6" w:rsidRDefault="009760B6" w:rsidP="009760B6">
      <w:pPr>
        <w:pStyle w:val="Default"/>
        <w:spacing w:line="276" w:lineRule="auto"/>
        <w:jc w:val="both"/>
      </w:pPr>
    </w:p>
    <w:p w:rsidR="009760B6" w:rsidRDefault="009760B6" w:rsidP="009760B6">
      <w:pPr>
        <w:pStyle w:val="Default"/>
        <w:spacing w:line="276" w:lineRule="auto"/>
        <w:jc w:val="center"/>
      </w:pPr>
      <w:r>
        <w:rPr>
          <w:b/>
          <w:bCs/>
          <w:color w:val="auto"/>
        </w:rPr>
        <w:t>§ 2</w:t>
      </w:r>
    </w:p>
    <w:p w:rsidR="009760B6" w:rsidRDefault="009760B6" w:rsidP="009760B6">
      <w:pPr>
        <w:pStyle w:val="Default"/>
        <w:spacing w:line="276" w:lineRule="auto"/>
        <w:jc w:val="both"/>
      </w:pPr>
      <w:r>
        <w:t>Drewno, o którym mowa w § 1 może zostać zagospodarowane w następujący sposób:</w:t>
      </w:r>
    </w:p>
    <w:p w:rsidR="009760B6" w:rsidRDefault="009760B6" w:rsidP="009760B6">
      <w:pPr>
        <w:pStyle w:val="Default"/>
        <w:numPr>
          <w:ilvl w:val="0"/>
          <w:numId w:val="2"/>
        </w:numPr>
        <w:spacing w:line="276" w:lineRule="auto"/>
        <w:jc w:val="both"/>
        <w:rPr>
          <w:color w:val="auto"/>
        </w:rPr>
      </w:pPr>
      <w:r>
        <w:rPr>
          <w:color w:val="auto"/>
        </w:rPr>
        <w:t>nieodpłatne przekazanie dla jednostek organizacyjnych Gminy Borzytuchom na cele związane z ich funkcjonowaniem;</w:t>
      </w:r>
    </w:p>
    <w:p w:rsidR="009760B6" w:rsidRDefault="009760B6" w:rsidP="009760B6">
      <w:pPr>
        <w:pStyle w:val="Default"/>
        <w:numPr>
          <w:ilvl w:val="0"/>
          <w:numId w:val="2"/>
        </w:numPr>
        <w:spacing w:line="276" w:lineRule="auto"/>
        <w:jc w:val="both"/>
        <w:rPr>
          <w:color w:val="auto"/>
        </w:rPr>
      </w:pPr>
      <w:r>
        <w:rPr>
          <w:color w:val="auto"/>
        </w:rPr>
        <w:t>nieodpłatne przekazanie sołectwom na cele związane z funkcjonowaniem świetlic wiejskich oraz cele ogólnospołeczne;</w:t>
      </w:r>
    </w:p>
    <w:p w:rsidR="009760B6" w:rsidRDefault="009760B6" w:rsidP="009760B6">
      <w:pPr>
        <w:pStyle w:val="Default"/>
        <w:numPr>
          <w:ilvl w:val="0"/>
          <w:numId w:val="2"/>
        </w:numPr>
        <w:spacing w:line="276" w:lineRule="auto"/>
        <w:jc w:val="both"/>
        <w:rPr>
          <w:color w:val="auto"/>
        </w:rPr>
      </w:pPr>
      <w:r>
        <w:rPr>
          <w:color w:val="auto"/>
        </w:rPr>
        <w:t>nieodpłatne przekazanie organizacjom pozarządowym na cele ogólnospołeczne realizowane na terenie Gminy Borzytuchom;</w:t>
      </w:r>
    </w:p>
    <w:p w:rsidR="009760B6" w:rsidRDefault="009760B6" w:rsidP="009760B6">
      <w:pPr>
        <w:pStyle w:val="Default"/>
        <w:numPr>
          <w:ilvl w:val="0"/>
          <w:numId w:val="2"/>
        </w:numPr>
        <w:spacing w:line="276" w:lineRule="auto"/>
        <w:jc w:val="both"/>
        <w:rPr>
          <w:color w:val="auto"/>
        </w:rPr>
      </w:pPr>
      <w:r>
        <w:rPr>
          <w:color w:val="auto"/>
        </w:rPr>
        <w:t>nieodpłatne przekazanie ochotniczej straży pożarnej (OSP) na cele związane z jej działaniem lub cele ogólnospołeczne;</w:t>
      </w:r>
    </w:p>
    <w:p w:rsidR="009760B6" w:rsidRDefault="009760B6" w:rsidP="009760B6">
      <w:pPr>
        <w:pStyle w:val="Default"/>
        <w:numPr>
          <w:ilvl w:val="0"/>
          <w:numId w:val="2"/>
        </w:numPr>
        <w:spacing w:line="276" w:lineRule="auto"/>
        <w:jc w:val="both"/>
        <w:rPr>
          <w:color w:val="auto"/>
        </w:rPr>
      </w:pPr>
      <w:r>
        <w:t>dopuszcza się:</w:t>
      </w:r>
    </w:p>
    <w:p w:rsidR="009760B6" w:rsidRDefault="009760B6" w:rsidP="009760B6">
      <w:pPr>
        <w:pStyle w:val="Default"/>
        <w:numPr>
          <w:ilvl w:val="0"/>
          <w:numId w:val="3"/>
        </w:numPr>
        <w:spacing w:line="276" w:lineRule="auto"/>
        <w:jc w:val="both"/>
      </w:pPr>
      <w:r>
        <w:t>nieodpłatne przekazanie drewna osobom znajdującym się w trudnej sytuacji materialnej,</w:t>
      </w:r>
    </w:p>
    <w:p w:rsidR="009760B6" w:rsidRDefault="009760B6" w:rsidP="009760B6">
      <w:pPr>
        <w:pStyle w:val="Default"/>
        <w:numPr>
          <w:ilvl w:val="0"/>
          <w:numId w:val="3"/>
        </w:numPr>
        <w:spacing w:line="276" w:lineRule="auto"/>
        <w:jc w:val="both"/>
        <w:rPr>
          <w:color w:val="auto"/>
        </w:rPr>
      </w:pPr>
      <w:r>
        <w:t>sprzedaż po cenie preferencyjnej mieszkańcom Gminy Borzytuchom.</w:t>
      </w:r>
    </w:p>
    <w:p w:rsidR="009760B6" w:rsidRDefault="009760B6" w:rsidP="009760B6">
      <w:pPr>
        <w:pStyle w:val="Default"/>
        <w:spacing w:line="276" w:lineRule="auto"/>
        <w:jc w:val="both"/>
        <w:rPr>
          <w:color w:val="auto"/>
        </w:rPr>
      </w:pPr>
    </w:p>
    <w:p w:rsidR="009760B6" w:rsidRDefault="009760B6" w:rsidP="009760B6">
      <w:pPr>
        <w:pStyle w:val="Default"/>
        <w:spacing w:line="276" w:lineRule="auto"/>
        <w:jc w:val="center"/>
        <w:rPr>
          <w:b/>
        </w:rPr>
      </w:pPr>
      <w:r>
        <w:rPr>
          <w:b/>
        </w:rPr>
        <w:t>§3.</w:t>
      </w:r>
    </w:p>
    <w:p w:rsidR="009760B6" w:rsidRDefault="009760B6" w:rsidP="009760B6">
      <w:pPr>
        <w:pStyle w:val="Default"/>
        <w:numPr>
          <w:ilvl w:val="0"/>
          <w:numId w:val="4"/>
        </w:numPr>
        <w:spacing w:line="276" w:lineRule="auto"/>
        <w:jc w:val="both"/>
        <w:rPr>
          <w:color w:val="auto"/>
        </w:rPr>
      </w:pPr>
      <w:r>
        <w:t>Drewno, które nie zostało rozdysponowane w sposób określony w §2 pkt 1-4 może być przekazane nieodpłatnie lub sprzedane po cenie preferencyjnej mieszkańcom Gminy Borzytuchom.</w:t>
      </w:r>
    </w:p>
    <w:p w:rsidR="009760B6" w:rsidRDefault="009760B6" w:rsidP="009760B6">
      <w:pPr>
        <w:pStyle w:val="Default"/>
        <w:numPr>
          <w:ilvl w:val="0"/>
          <w:numId w:val="4"/>
        </w:numPr>
        <w:spacing w:line="276" w:lineRule="auto"/>
        <w:jc w:val="both"/>
        <w:rPr>
          <w:color w:val="auto"/>
        </w:rPr>
      </w:pPr>
      <w:r>
        <w:t xml:space="preserve">Nieodpłatne przekazanie lub sprzedaż drewna po cenie preferencyjnej odbywa się na pisemny wniosek, według wzoru stanowiącego załącznik do niniejszego Zarządzenia, składany przez zainteresowanych do kierownika Gminnego Ośrodka Pomocy Społecznej w Borzytuchomiu zwanego dalej kierownikiem GOPS. </w:t>
      </w:r>
    </w:p>
    <w:p w:rsidR="009760B6" w:rsidRDefault="009760B6" w:rsidP="009760B6">
      <w:pPr>
        <w:pStyle w:val="Default"/>
        <w:numPr>
          <w:ilvl w:val="0"/>
          <w:numId w:val="4"/>
        </w:numPr>
        <w:spacing w:line="276" w:lineRule="auto"/>
        <w:jc w:val="both"/>
        <w:rPr>
          <w:color w:val="auto"/>
        </w:rPr>
      </w:pPr>
      <w:r>
        <w:lastRenderedPageBreak/>
        <w:t>Kierownik GOPS na podstawie danych o uzyskiwanych przez wnioskodawców dochodach sporządza wykaz osób uprawnionych do otrzymania drewna.</w:t>
      </w:r>
    </w:p>
    <w:p w:rsidR="009760B6" w:rsidRDefault="009760B6" w:rsidP="009760B6">
      <w:pPr>
        <w:pStyle w:val="Default"/>
        <w:numPr>
          <w:ilvl w:val="0"/>
          <w:numId w:val="4"/>
        </w:numPr>
        <w:spacing w:line="276" w:lineRule="auto"/>
        <w:jc w:val="both"/>
        <w:rPr>
          <w:color w:val="auto"/>
        </w:rPr>
      </w:pPr>
      <w:r>
        <w:t>Przekazanie nieodpłatnie lub sprzedanie po cenie preferencyjnej drewna następuje wyłącznie na podstawie wykazu osób uprawnionych do otrzymania drewna, o którym mowa w ust. 3.</w:t>
      </w:r>
    </w:p>
    <w:p w:rsidR="009760B6" w:rsidRDefault="009760B6" w:rsidP="009760B6">
      <w:pPr>
        <w:pStyle w:val="Default"/>
        <w:numPr>
          <w:ilvl w:val="0"/>
          <w:numId w:val="4"/>
        </w:numPr>
        <w:spacing w:line="276" w:lineRule="auto"/>
        <w:jc w:val="both"/>
        <w:rPr>
          <w:color w:val="auto"/>
        </w:rPr>
      </w:pPr>
      <w:r>
        <w:t>Drewno, które zostało przekazane nieodpłatnie lub sprzedane po cenie preferencyjnej, nie może zostać wykorzystane do działalności gospodarczej, jak również nie może zostać odsprzedane innym osobom. Drewno powinno być przeznaczone na użytek własny do celów opałowych.</w:t>
      </w:r>
    </w:p>
    <w:p w:rsidR="009760B6" w:rsidRDefault="009760B6" w:rsidP="009760B6">
      <w:pPr>
        <w:pStyle w:val="Default"/>
        <w:numPr>
          <w:ilvl w:val="0"/>
          <w:numId w:val="4"/>
        </w:numPr>
        <w:spacing w:line="276" w:lineRule="auto"/>
        <w:jc w:val="both"/>
        <w:rPr>
          <w:color w:val="auto"/>
        </w:rPr>
      </w:pPr>
      <w:r>
        <w:t>Wnioskodawca może otrzymać lub zakupić drewno w cenie preferencyjnej w ilości do 10 metrów przestrzennych (</w:t>
      </w:r>
      <w:proofErr w:type="spellStart"/>
      <w:r>
        <w:t>mp</w:t>
      </w:r>
      <w:proofErr w:type="spellEnd"/>
      <w:r>
        <w:t>).</w:t>
      </w:r>
    </w:p>
    <w:p w:rsidR="009760B6" w:rsidRDefault="009760B6" w:rsidP="009760B6">
      <w:pPr>
        <w:pStyle w:val="Default"/>
        <w:spacing w:line="276" w:lineRule="auto"/>
      </w:pPr>
    </w:p>
    <w:p w:rsidR="009760B6" w:rsidRDefault="009760B6" w:rsidP="009760B6">
      <w:pPr>
        <w:pStyle w:val="Default"/>
        <w:spacing w:line="276" w:lineRule="auto"/>
        <w:jc w:val="center"/>
        <w:rPr>
          <w:b/>
        </w:rPr>
      </w:pPr>
      <w:r>
        <w:rPr>
          <w:b/>
        </w:rPr>
        <w:t>§4.</w:t>
      </w:r>
    </w:p>
    <w:p w:rsidR="009760B6" w:rsidRDefault="009760B6" w:rsidP="009760B6">
      <w:pPr>
        <w:pStyle w:val="Default"/>
        <w:numPr>
          <w:ilvl w:val="0"/>
          <w:numId w:val="5"/>
        </w:numPr>
        <w:spacing w:line="276" w:lineRule="auto"/>
        <w:jc w:val="both"/>
        <w:rPr>
          <w:color w:val="auto"/>
        </w:rPr>
      </w:pPr>
      <w:r>
        <w:rPr>
          <w:color w:val="auto"/>
        </w:rPr>
        <w:t>Ustala się cenę wyjściową sprzedaży drewna, służącą do ustalenia ceny preferencyjnej, w wysokości 100 złotych netto za 1 metr przestrzenny (</w:t>
      </w:r>
      <w:proofErr w:type="spellStart"/>
      <w:r>
        <w:rPr>
          <w:color w:val="auto"/>
        </w:rPr>
        <w:t>mp</w:t>
      </w:r>
      <w:proofErr w:type="spellEnd"/>
      <w:r>
        <w:rPr>
          <w:color w:val="auto"/>
        </w:rPr>
        <w:t xml:space="preserve">) drewna. </w:t>
      </w:r>
    </w:p>
    <w:p w:rsidR="009760B6" w:rsidRDefault="009760B6" w:rsidP="009760B6">
      <w:pPr>
        <w:pStyle w:val="Default"/>
        <w:numPr>
          <w:ilvl w:val="0"/>
          <w:numId w:val="5"/>
        </w:numPr>
        <w:spacing w:line="276" w:lineRule="auto"/>
        <w:jc w:val="both"/>
        <w:rPr>
          <w:color w:val="auto"/>
        </w:rPr>
      </w:pPr>
      <w:r>
        <w:rPr>
          <w:color w:val="auto"/>
        </w:rPr>
        <w:t>Cena wyjściowa sprzedaży drewna, o której mowa w ust. 1 oraz cena prefer</w:t>
      </w:r>
      <w:r w:rsidR="00AB7180">
        <w:rPr>
          <w:color w:val="auto"/>
        </w:rPr>
        <w:t>e</w:t>
      </w:r>
      <w:r>
        <w:rPr>
          <w:color w:val="auto"/>
        </w:rPr>
        <w:t xml:space="preserve">ncyjna sprzedaży drewna, o której </w:t>
      </w:r>
      <w:r w:rsidR="00AB7180">
        <w:rPr>
          <w:color w:val="auto"/>
        </w:rPr>
        <w:t>mowa</w:t>
      </w:r>
      <w:r>
        <w:rPr>
          <w:color w:val="auto"/>
        </w:rPr>
        <w:t xml:space="preserve"> ust. 1 oraz ust. 4, to </w:t>
      </w:r>
      <w:r>
        <w:rPr>
          <w:b/>
          <w:color w:val="auto"/>
        </w:rPr>
        <w:t xml:space="preserve">ceny netto. </w:t>
      </w:r>
      <w:r>
        <w:rPr>
          <w:color w:val="auto"/>
        </w:rPr>
        <w:t>Dolicza się do nich podatek VAT w stawce określonej zgodnie z obowiązującymi przepisami.</w:t>
      </w:r>
    </w:p>
    <w:p w:rsidR="009760B6" w:rsidRDefault="009760B6" w:rsidP="009760B6">
      <w:pPr>
        <w:pStyle w:val="Default"/>
        <w:numPr>
          <w:ilvl w:val="0"/>
          <w:numId w:val="5"/>
        </w:numPr>
        <w:spacing w:line="276" w:lineRule="auto"/>
        <w:jc w:val="both"/>
        <w:rPr>
          <w:color w:val="auto"/>
        </w:rPr>
      </w:pPr>
      <w:r>
        <w:rPr>
          <w:color w:val="auto"/>
        </w:rPr>
        <w:t>Cena wyjściowa sprzedaży drewna, o której mowa w ust. 1, została ustalona w oparciu o Decyzję nr 1/2019 Nadleśniczego Nadleśnictwa Bytów z dnia 09 stycznia 2019 roku w sprawie sprzedaży drewna i cennika detalicznego na 2019 rok, w następujący sposób:</w:t>
      </w:r>
    </w:p>
    <w:p w:rsidR="009760B6" w:rsidRDefault="009760B6" w:rsidP="009760B6">
      <w:pPr>
        <w:pStyle w:val="Default"/>
        <w:spacing w:line="276" w:lineRule="auto"/>
        <w:ind w:left="360"/>
        <w:jc w:val="both"/>
      </w:pPr>
      <w:r>
        <w:t>Średnia cena netto obowiązująca dla sortymentu średniowymiarowe liściaste s</w:t>
      </w:r>
      <w:r>
        <w:rPr>
          <w:i/>
        </w:rPr>
        <w:t xml:space="preserve"> </w:t>
      </w:r>
      <w:r>
        <w:t xml:space="preserve">(uwzględniając wszystkie rodzaje drzew liściastych) zgodnie z cennikiem cen detalicznych sortymentów drzewnych pozyskanych kosztem Nadleśnictwa </w:t>
      </w:r>
      <w:proofErr w:type="spellStart"/>
      <w:r>
        <w:t>loco</w:t>
      </w:r>
      <w:proofErr w:type="spellEnd"/>
      <w:r>
        <w:t xml:space="preserve"> las po zrywce wynosi 157 złotych za metr sześcienny (m³). Cena za metr przestrzenny (</w:t>
      </w:r>
      <w:proofErr w:type="spellStart"/>
      <w:r>
        <w:t>mp</w:t>
      </w:r>
      <w:proofErr w:type="spellEnd"/>
      <w:r>
        <w:t>) drewna powinna zostać ustalona przez Gminę Borzytuchom jako niższa od ceny za metr sześcienny (m³), ponieważ 1 metr przestrzenny (</w:t>
      </w:r>
      <w:proofErr w:type="spellStart"/>
      <w:r>
        <w:t>mp</w:t>
      </w:r>
      <w:proofErr w:type="spellEnd"/>
      <w:r>
        <w:t>) drewna nie jest równy 1 metrowi sześciennemu (m³) drewna. Zgodnie z Polską Normą do drewna ułożonego w stosach po pomnożeniu wymiarów otrzymuje się ilość metrów przestrzennych (</w:t>
      </w:r>
      <w:proofErr w:type="spellStart"/>
      <w:r>
        <w:t>mp</w:t>
      </w:r>
      <w:proofErr w:type="spellEnd"/>
      <w:r>
        <w:t>). Przy ułożonym 1 metrze przestrzennym (</w:t>
      </w:r>
      <w:proofErr w:type="spellStart"/>
      <w:r>
        <w:t>mp</w:t>
      </w:r>
      <w:proofErr w:type="spellEnd"/>
      <w:r>
        <w:t xml:space="preserve">) uzyskuje się dla drzew liściastych – 0,65 metra sześciennego (m³) drewna. </w:t>
      </w:r>
    </w:p>
    <w:p w:rsidR="009760B6" w:rsidRDefault="009760B6" w:rsidP="009760B6">
      <w:pPr>
        <w:pStyle w:val="Default"/>
        <w:spacing w:line="276" w:lineRule="auto"/>
        <w:ind w:left="360"/>
        <w:jc w:val="both"/>
      </w:pPr>
      <w:r>
        <w:t>Wobec powyższego określając cenę wyjściową sprzedaży drewna, o której mowa w ust.1, przyjęto 65% średniej ceny netto obowiązującej dla sortymentu średniowymiarowe liściaste s</w:t>
      </w:r>
      <w:r>
        <w:rPr>
          <w:i/>
        </w:rPr>
        <w:t xml:space="preserve"> </w:t>
      </w:r>
      <w:r>
        <w:t xml:space="preserve">(uwzględniając wszystkie rodzaje drzew liściastych) zgodnie z cennikiem cen detalicznych sortymentów drzewnych pozyskanych kosztem Nadleśnictwa </w:t>
      </w:r>
      <w:proofErr w:type="spellStart"/>
      <w:r>
        <w:t>loco</w:t>
      </w:r>
      <w:proofErr w:type="spellEnd"/>
      <w:r>
        <w:t xml:space="preserve"> las po zrywce, co w przybliżeniu wynosi </w:t>
      </w:r>
      <w:r>
        <w:rPr>
          <w:color w:val="auto"/>
        </w:rPr>
        <w:t>100 złotych netto za 1 metr przestrzenny (</w:t>
      </w:r>
      <w:proofErr w:type="spellStart"/>
      <w:r>
        <w:rPr>
          <w:color w:val="auto"/>
        </w:rPr>
        <w:t>mp</w:t>
      </w:r>
      <w:proofErr w:type="spellEnd"/>
      <w:r>
        <w:rPr>
          <w:color w:val="auto"/>
        </w:rPr>
        <w:t>) drewna.</w:t>
      </w:r>
    </w:p>
    <w:p w:rsidR="009760B6" w:rsidRDefault="009760B6" w:rsidP="009760B6">
      <w:pPr>
        <w:pStyle w:val="Default"/>
        <w:numPr>
          <w:ilvl w:val="0"/>
          <w:numId w:val="5"/>
        </w:numPr>
        <w:spacing w:line="276" w:lineRule="auto"/>
        <w:jc w:val="both"/>
        <w:rPr>
          <w:color w:val="auto"/>
        </w:rPr>
      </w:pPr>
      <w:r>
        <w:t>Ustala się wysokość dochodów stanowiących kryterium przekazania lub sprzedaży drewna po cenie preferencyjnej jak w tabeli poniżej:</w:t>
      </w:r>
    </w:p>
    <w:tbl>
      <w:tblPr>
        <w:tblStyle w:val="Tabela-Siatka"/>
        <w:tblW w:w="0" w:type="auto"/>
        <w:tblLook w:val="04A0" w:firstRow="1" w:lastRow="0" w:firstColumn="1" w:lastColumn="0" w:noHBand="0" w:noVBand="1"/>
      </w:tblPr>
      <w:tblGrid>
        <w:gridCol w:w="2660"/>
        <w:gridCol w:w="3260"/>
        <w:gridCol w:w="3292"/>
      </w:tblGrid>
      <w:tr w:rsidR="009760B6" w:rsidTr="009760B6">
        <w:tc>
          <w:tcPr>
            <w:tcW w:w="9212" w:type="dxa"/>
            <w:gridSpan w:val="3"/>
            <w:tcBorders>
              <w:top w:val="single" w:sz="4" w:space="0" w:color="auto"/>
              <w:left w:val="single" w:sz="4" w:space="0" w:color="auto"/>
              <w:bottom w:val="single" w:sz="4" w:space="0" w:color="auto"/>
              <w:right w:val="single" w:sz="4" w:space="0" w:color="auto"/>
            </w:tcBorders>
            <w:hideMark/>
          </w:tcPr>
          <w:p w:rsidR="009760B6" w:rsidRDefault="009760B6">
            <w:pPr>
              <w:pStyle w:val="Default"/>
              <w:spacing w:line="276" w:lineRule="auto"/>
              <w:jc w:val="center"/>
              <w:rPr>
                <w:b/>
                <w:color w:val="auto"/>
              </w:rPr>
            </w:pPr>
            <w:r>
              <w:rPr>
                <w:b/>
                <w:color w:val="auto"/>
              </w:rPr>
              <w:t xml:space="preserve">Dochód w stosunku do kryterium dochodowego określonego                    </w:t>
            </w:r>
          </w:p>
          <w:p w:rsidR="009760B6" w:rsidRDefault="009760B6">
            <w:pPr>
              <w:pStyle w:val="Default"/>
              <w:spacing w:line="276" w:lineRule="auto"/>
              <w:jc w:val="center"/>
              <w:rPr>
                <w:b/>
                <w:color w:val="auto"/>
              </w:rPr>
            </w:pPr>
            <w:r>
              <w:rPr>
                <w:b/>
                <w:color w:val="auto"/>
              </w:rPr>
              <w:t xml:space="preserve"> w art. 8 ust. 1ustawy o pomocy społecznej</w:t>
            </w:r>
          </w:p>
        </w:tc>
      </w:tr>
      <w:tr w:rsidR="009760B6" w:rsidTr="009760B6">
        <w:tc>
          <w:tcPr>
            <w:tcW w:w="2660" w:type="dxa"/>
            <w:tcBorders>
              <w:top w:val="single" w:sz="4" w:space="0" w:color="auto"/>
              <w:left w:val="single" w:sz="4" w:space="0" w:color="auto"/>
              <w:bottom w:val="single" w:sz="4" w:space="0" w:color="auto"/>
              <w:right w:val="single" w:sz="4" w:space="0" w:color="auto"/>
            </w:tcBorders>
            <w:hideMark/>
          </w:tcPr>
          <w:p w:rsidR="009760B6" w:rsidRDefault="009760B6">
            <w:pPr>
              <w:pStyle w:val="Default"/>
              <w:spacing w:line="276" w:lineRule="auto"/>
              <w:jc w:val="center"/>
              <w:rPr>
                <w:color w:val="auto"/>
              </w:rPr>
            </w:pPr>
            <w:r>
              <w:rPr>
                <w:color w:val="auto"/>
              </w:rPr>
              <w:t>Poziom dochodu</w:t>
            </w:r>
          </w:p>
          <w:p w:rsidR="009760B6" w:rsidRDefault="009760B6">
            <w:pPr>
              <w:pStyle w:val="Default"/>
              <w:spacing w:line="276" w:lineRule="auto"/>
              <w:jc w:val="center"/>
              <w:rPr>
                <w:color w:val="auto"/>
              </w:rPr>
            </w:pPr>
            <w:r>
              <w:rPr>
                <w:color w:val="auto"/>
              </w:rPr>
              <w:t>( % )</w:t>
            </w:r>
          </w:p>
        </w:tc>
        <w:tc>
          <w:tcPr>
            <w:tcW w:w="3260" w:type="dxa"/>
            <w:tcBorders>
              <w:top w:val="single" w:sz="4" w:space="0" w:color="auto"/>
              <w:left w:val="single" w:sz="4" w:space="0" w:color="auto"/>
              <w:bottom w:val="single" w:sz="4" w:space="0" w:color="auto"/>
              <w:right w:val="single" w:sz="4" w:space="0" w:color="auto"/>
            </w:tcBorders>
            <w:hideMark/>
          </w:tcPr>
          <w:p w:rsidR="009760B6" w:rsidRDefault="009760B6">
            <w:pPr>
              <w:pStyle w:val="Default"/>
              <w:spacing w:line="276" w:lineRule="auto"/>
              <w:rPr>
                <w:color w:val="auto"/>
              </w:rPr>
            </w:pPr>
            <w:r>
              <w:rPr>
                <w:color w:val="auto"/>
              </w:rPr>
              <w:t xml:space="preserve">Procentowy wskaźnik odpłatności za drewno </w:t>
            </w:r>
          </w:p>
        </w:tc>
        <w:tc>
          <w:tcPr>
            <w:tcW w:w="3292" w:type="dxa"/>
            <w:tcBorders>
              <w:top w:val="single" w:sz="4" w:space="0" w:color="auto"/>
              <w:left w:val="single" w:sz="4" w:space="0" w:color="auto"/>
              <w:bottom w:val="single" w:sz="4" w:space="0" w:color="auto"/>
              <w:right w:val="single" w:sz="4" w:space="0" w:color="auto"/>
            </w:tcBorders>
            <w:hideMark/>
          </w:tcPr>
          <w:p w:rsidR="009760B6" w:rsidRDefault="009760B6">
            <w:pPr>
              <w:pStyle w:val="Default"/>
              <w:spacing w:line="276" w:lineRule="auto"/>
              <w:rPr>
                <w:color w:val="auto"/>
              </w:rPr>
            </w:pPr>
            <w:r>
              <w:rPr>
                <w:color w:val="auto"/>
              </w:rPr>
              <w:t>Cena (netto) preferencyjna sprzedaży 1 metra przestrzennego (</w:t>
            </w:r>
            <w:proofErr w:type="spellStart"/>
            <w:r>
              <w:rPr>
                <w:color w:val="auto"/>
              </w:rPr>
              <w:t>mp</w:t>
            </w:r>
            <w:proofErr w:type="spellEnd"/>
            <w:r>
              <w:rPr>
                <w:color w:val="auto"/>
              </w:rPr>
              <w:t>)</w:t>
            </w:r>
            <w:r>
              <w:rPr>
                <w:b/>
                <w:color w:val="auto"/>
              </w:rPr>
              <w:t xml:space="preserve"> </w:t>
            </w:r>
            <w:r>
              <w:rPr>
                <w:color w:val="auto"/>
              </w:rPr>
              <w:t>drewna</w:t>
            </w:r>
          </w:p>
          <w:p w:rsidR="009760B6" w:rsidRDefault="009760B6">
            <w:pPr>
              <w:pStyle w:val="Default"/>
              <w:spacing w:line="276" w:lineRule="auto"/>
              <w:jc w:val="center"/>
              <w:rPr>
                <w:color w:val="auto"/>
              </w:rPr>
            </w:pPr>
            <w:r>
              <w:rPr>
                <w:color w:val="auto"/>
              </w:rPr>
              <w:t>(zł.)</w:t>
            </w:r>
          </w:p>
        </w:tc>
      </w:tr>
      <w:tr w:rsidR="009760B6" w:rsidTr="009760B6">
        <w:tc>
          <w:tcPr>
            <w:tcW w:w="2660" w:type="dxa"/>
            <w:tcBorders>
              <w:top w:val="single" w:sz="4" w:space="0" w:color="auto"/>
              <w:left w:val="single" w:sz="4" w:space="0" w:color="auto"/>
              <w:bottom w:val="single" w:sz="4" w:space="0" w:color="auto"/>
              <w:right w:val="single" w:sz="4" w:space="0" w:color="auto"/>
            </w:tcBorders>
            <w:hideMark/>
          </w:tcPr>
          <w:p w:rsidR="009760B6" w:rsidRDefault="00C72EAC">
            <w:pPr>
              <w:pStyle w:val="Default"/>
              <w:spacing w:line="276" w:lineRule="auto"/>
              <w:jc w:val="center"/>
              <w:rPr>
                <w:color w:val="auto"/>
              </w:rPr>
            </w:pPr>
            <w:r>
              <w:rPr>
                <w:color w:val="auto"/>
              </w:rPr>
              <w:lastRenderedPageBreak/>
              <w:t>do 2</w:t>
            </w:r>
            <w:r w:rsidR="002008B8">
              <w:rPr>
                <w:color w:val="auto"/>
              </w:rPr>
              <w:t>5</w:t>
            </w:r>
            <w:r w:rsidR="009760B6">
              <w:rPr>
                <w:color w:val="auto"/>
              </w:rPr>
              <w:t>0</w:t>
            </w:r>
          </w:p>
        </w:tc>
        <w:tc>
          <w:tcPr>
            <w:tcW w:w="3260" w:type="dxa"/>
            <w:tcBorders>
              <w:top w:val="single" w:sz="4" w:space="0" w:color="auto"/>
              <w:left w:val="single" w:sz="4" w:space="0" w:color="auto"/>
              <w:bottom w:val="single" w:sz="4" w:space="0" w:color="auto"/>
              <w:right w:val="single" w:sz="4" w:space="0" w:color="auto"/>
            </w:tcBorders>
            <w:hideMark/>
          </w:tcPr>
          <w:p w:rsidR="009760B6" w:rsidRDefault="009760B6">
            <w:pPr>
              <w:pStyle w:val="Default"/>
              <w:spacing w:line="276" w:lineRule="auto"/>
              <w:jc w:val="center"/>
              <w:rPr>
                <w:color w:val="auto"/>
              </w:rPr>
            </w:pPr>
            <w:r>
              <w:rPr>
                <w:color w:val="auto"/>
              </w:rPr>
              <w:t>nieodpłatnie</w:t>
            </w:r>
          </w:p>
        </w:tc>
        <w:tc>
          <w:tcPr>
            <w:tcW w:w="3292" w:type="dxa"/>
            <w:tcBorders>
              <w:top w:val="single" w:sz="4" w:space="0" w:color="auto"/>
              <w:left w:val="single" w:sz="4" w:space="0" w:color="auto"/>
              <w:bottom w:val="single" w:sz="4" w:space="0" w:color="auto"/>
              <w:right w:val="single" w:sz="4" w:space="0" w:color="auto"/>
            </w:tcBorders>
            <w:hideMark/>
          </w:tcPr>
          <w:p w:rsidR="009760B6" w:rsidRDefault="009760B6">
            <w:pPr>
              <w:pStyle w:val="Default"/>
              <w:spacing w:line="276" w:lineRule="auto"/>
              <w:jc w:val="center"/>
              <w:rPr>
                <w:color w:val="auto"/>
              </w:rPr>
            </w:pPr>
            <w:r>
              <w:rPr>
                <w:color w:val="auto"/>
              </w:rPr>
              <w:t>0,00</w:t>
            </w:r>
          </w:p>
        </w:tc>
      </w:tr>
      <w:tr w:rsidR="009760B6" w:rsidTr="009760B6">
        <w:tc>
          <w:tcPr>
            <w:tcW w:w="2660" w:type="dxa"/>
            <w:tcBorders>
              <w:top w:val="single" w:sz="4" w:space="0" w:color="auto"/>
              <w:left w:val="single" w:sz="4" w:space="0" w:color="auto"/>
              <w:bottom w:val="single" w:sz="4" w:space="0" w:color="auto"/>
              <w:right w:val="single" w:sz="4" w:space="0" w:color="auto"/>
            </w:tcBorders>
            <w:hideMark/>
          </w:tcPr>
          <w:p w:rsidR="009760B6" w:rsidRDefault="002008B8">
            <w:pPr>
              <w:pStyle w:val="Default"/>
              <w:spacing w:line="276" w:lineRule="auto"/>
              <w:jc w:val="center"/>
              <w:rPr>
                <w:color w:val="auto"/>
              </w:rPr>
            </w:pPr>
            <w:r>
              <w:rPr>
                <w:color w:val="auto"/>
              </w:rPr>
              <w:t>powyżej 25</w:t>
            </w:r>
            <w:r w:rsidR="00C72EAC">
              <w:rPr>
                <w:color w:val="auto"/>
              </w:rPr>
              <w:t>0 do 3</w:t>
            </w:r>
            <w:r>
              <w:rPr>
                <w:color w:val="auto"/>
              </w:rPr>
              <w:t>5</w:t>
            </w:r>
            <w:r w:rsidR="009760B6">
              <w:rPr>
                <w:color w:val="auto"/>
              </w:rPr>
              <w:t>0</w:t>
            </w:r>
          </w:p>
        </w:tc>
        <w:tc>
          <w:tcPr>
            <w:tcW w:w="3260" w:type="dxa"/>
            <w:tcBorders>
              <w:top w:val="single" w:sz="4" w:space="0" w:color="auto"/>
              <w:left w:val="single" w:sz="4" w:space="0" w:color="auto"/>
              <w:bottom w:val="single" w:sz="4" w:space="0" w:color="auto"/>
              <w:right w:val="single" w:sz="4" w:space="0" w:color="auto"/>
            </w:tcBorders>
            <w:hideMark/>
          </w:tcPr>
          <w:p w:rsidR="009760B6" w:rsidRDefault="009760B6">
            <w:pPr>
              <w:pStyle w:val="Default"/>
              <w:spacing w:line="276" w:lineRule="auto"/>
              <w:jc w:val="center"/>
              <w:rPr>
                <w:color w:val="auto"/>
              </w:rPr>
            </w:pPr>
            <w:r>
              <w:rPr>
                <w:color w:val="auto"/>
              </w:rPr>
              <w:t>20</w:t>
            </w:r>
          </w:p>
        </w:tc>
        <w:tc>
          <w:tcPr>
            <w:tcW w:w="3292" w:type="dxa"/>
            <w:tcBorders>
              <w:top w:val="single" w:sz="4" w:space="0" w:color="auto"/>
              <w:left w:val="single" w:sz="4" w:space="0" w:color="auto"/>
              <w:bottom w:val="single" w:sz="4" w:space="0" w:color="auto"/>
              <w:right w:val="single" w:sz="4" w:space="0" w:color="auto"/>
            </w:tcBorders>
            <w:hideMark/>
          </w:tcPr>
          <w:p w:rsidR="009760B6" w:rsidRDefault="009760B6">
            <w:pPr>
              <w:pStyle w:val="Default"/>
              <w:spacing w:line="276" w:lineRule="auto"/>
              <w:jc w:val="center"/>
              <w:rPr>
                <w:color w:val="auto"/>
              </w:rPr>
            </w:pPr>
            <w:r>
              <w:rPr>
                <w:color w:val="auto"/>
              </w:rPr>
              <w:t>20,00</w:t>
            </w:r>
          </w:p>
        </w:tc>
      </w:tr>
      <w:tr w:rsidR="009760B6" w:rsidTr="009760B6">
        <w:tc>
          <w:tcPr>
            <w:tcW w:w="2660" w:type="dxa"/>
            <w:tcBorders>
              <w:top w:val="single" w:sz="4" w:space="0" w:color="auto"/>
              <w:left w:val="single" w:sz="4" w:space="0" w:color="auto"/>
              <w:bottom w:val="single" w:sz="4" w:space="0" w:color="auto"/>
              <w:right w:val="single" w:sz="4" w:space="0" w:color="auto"/>
            </w:tcBorders>
            <w:hideMark/>
          </w:tcPr>
          <w:p w:rsidR="009760B6" w:rsidRDefault="00C72EAC">
            <w:pPr>
              <w:pStyle w:val="Default"/>
              <w:spacing w:line="276" w:lineRule="auto"/>
              <w:jc w:val="center"/>
              <w:rPr>
                <w:color w:val="auto"/>
              </w:rPr>
            </w:pPr>
            <w:r>
              <w:rPr>
                <w:color w:val="auto"/>
              </w:rPr>
              <w:t>powyżej 3</w:t>
            </w:r>
            <w:r w:rsidR="002008B8">
              <w:rPr>
                <w:color w:val="auto"/>
              </w:rPr>
              <w:t>5</w:t>
            </w:r>
            <w:r w:rsidR="009760B6">
              <w:rPr>
                <w:color w:val="auto"/>
              </w:rPr>
              <w:t>0</w:t>
            </w:r>
          </w:p>
        </w:tc>
        <w:tc>
          <w:tcPr>
            <w:tcW w:w="3260" w:type="dxa"/>
            <w:tcBorders>
              <w:top w:val="single" w:sz="4" w:space="0" w:color="auto"/>
              <w:left w:val="single" w:sz="4" w:space="0" w:color="auto"/>
              <w:bottom w:val="single" w:sz="4" w:space="0" w:color="auto"/>
              <w:right w:val="single" w:sz="4" w:space="0" w:color="auto"/>
            </w:tcBorders>
            <w:hideMark/>
          </w:tcPr>
          <w:p w:rsidR="009760B6" w:rsidRDefault="009760B6">
            <w:pPr>
              <w:pStyle w:val="Default"/>
              <w:spacing w:line="276" w:lineRule="auto"/>
              <w:jc w:val="center"/>
              <w:rPr>
                <w:color w:val="auto"/>
              </w:rPr>
            </w:pPr>
            <w:r>
              <w:rPr>
                <w:color w:val="auto"/>
              </w:rPr>
              <w:t>40</w:t>
            </w:r>
          </w:p>
        </w:tc>
        <w:tc>
          <w:tcPr>
            <w:tcW w:w="3292" w:type="dxa"/>
            <w:tcBorders>
              <w:top w:val="single" w:sz="4" w:space="0" w:color="auto"/>
              <w:left w:val="single" w:sz="4" w:space="0" w:color="auto"/>
              <w:bottom w:val="single" w:sz="4" w:space="0" w:color="auto"/>
              <w:right w:val="single" w:sz="4" w:space="0" w:color="auto"/>
            </w:tcBorders>
            <w:hideMark/>
          </w:tcPr>
          <w:p w:rsidR="009760B6" w:rsidRDefault="009760B6">
            <w:pPr>
              <w:pStyle w:val="Default"/>
              <w:spacing w:line="276" w:lineRule="auto"/>
              <w:jc w:val="center"/>
              <w:rPr>
                <w:color w:val="auto"/>
              </w:rPr>
            </w:pPr>
            <w:r>
              <w:rPr>
                <w:color w:val="auto"/>
              </w:rPr>
              <w:t>40,00</w:t>
            </w:r>
          </w:p>
        </w:tc>
      </w:tr>
    </w:tbl>
    <w:p w:rsidR="009760B6" w:rsidRDefault="009760B6" w:rsidP="009760B6">
      <w:pPr>
        <w:pStyle w:val="Default"/>
        <w:spacing w:line="276" w:lineRule="auto"/>
        <w:jc w:val="both"/>
        <w:rPr>
          <w:color w:val="auto"/>
        </w:rPr>
      </w:pPr>
    </w:p>
    <w:p w:rsidR="00C72EAC" w:rsidRDefault="00C72EAC" w:rsidP="00C72EAC">
      <w:pPr>
        <w:pStyle w:val="Default"/>
        <w:numPr>
          <w:ilvl w:val="0"/>
          <w:numId w:val="5"/>
        </w:numPr>
        <w:spacing w:line="276" w:lineRule="auto"/>
        <w:jc w:val="both"/>
        <w:rPr>
          <w:color w:val="auto"/>
        </w:rPr>
      </w:pPr>
      <w:r>
        <w:rPr>
          <w:color w:val="auto"/>
        </w:rPr>
        <w:t xml:space="preserve">Wykaz uprawnionych do otrzymania drewna opałowego będzie uwzględniał w pierwszej kolejności wnioski złożone przez osoby korzystające ze świadczeń emerytalnych, </w:t>
      </w:r>
      <w:r w:rsidR="00F62A5D">
        <w:rPr>
          <w:color w:val="auto"/>
        </w:rPr>
        <w:t xml:space="preserve">które </w:t>
      </w:r>
      <w:r>
        <w:rPr>
          <w:color w:val="auto"/>
        </w:rPr>
        <w:t>sam</w:t>
      </w:r>
      <w:r w:rsidR="005F5DB4">
        <w:rPr>
          <w:color w:val="auto"/>
        </w:rPr>
        <w:t xml:space="preserve">otnie lub wspólnie z małżonkiem, </w:t>
      </w:r>
      <w:r w:rsidR="00F62A5D">
        <w:rPr>
          <w:color w:val="auto"/>
        </w:rPr>
        <w:t>ponoszą</w:t>
      </w:r>
      <w:r w:rsidR="005F5DB4">
        <w:rPr>
          <w:color w:val="auto"/>
        </w:rPr>
        <w:t xml:space="preserve"> koszty utrzymania budynku</w:t>
      </w:r>
      <w:r>
        <w:rPr>
          <w:color w:val="auto"/>
        </w:rPr>
        <w:t xml:space="preserve"> lub lokal</w:t>
      </w:r>
      <w:r w:rsidR="005F5DB4">
        <w:rPr>
          <w:color w:val="auto"/>
        </w:rPr>
        <w:t>u mieszkalnego.</w:t>
      </w:r>
    </w:p>
    <w:p w:rsidR="009760B6" w:rsidRDefault="009760B6" w:rsidP="009760B6">
      <w:pPr>
        <w:pStyle w:val="Default"/>
        <w:spacing w:line="276" w:lineRule="auto"/>
        <w:jc w:val="center"/>
        <w:rPr>
          <w:b/>
          <w:bCs/>
        </w:rPr>
      </w:pPr>
      <w:r>
        <w:rPr>
          <w:b/>
          <w:bCs/>
        </w:rPr>
        <w:t>§5.</w:t>
      </w:r>
    </w:p>
    <w:p w:rsidR="009760B6" w:rsidRDefault="009760B6" w:rsidP="009760B6">
      <w:pPr>
        <w:pStyle w:val="Default"/>
        <w:numPr>
          <w:ilvl w:val="0"/>
          <w:numId w:val="6"/>
        </w:numPr>
        <w:spacing w:line="276" w:lineRule="auto"/>
        <w:jc w:val="both"/>
        <w:rPr>
          <w:color w:val="auto"/>
        </w:rPr>
      </w:pPr>
      <w:r>
        <w:t xml:space="preserve">Informację o miejscu i czasie planowanej sprzedaży drewna mieszkańcom Gminy Borzytuchom zamieszcza się: </w:t>
      </w:r>
    </w:p>
    <w:p w:rsidR="009760B6" w:rsidRDefault="009760B6" w:rsidP="009760B6">
      <w:pPr>
        <w:pStyle w:val="Default"/>
        <w:numPr>
          <w:ilvl w:val="0"/>
          <w:numId w:val="7"/>
        </w:numPr>
        <w:spacing w:line="276" w:lineRule="auto"/>
        <w:jc w:val="both"/>
      </w:pPr>
      <w:r>
        <w:t>Na tablicach ogłoszeń w sołectwach oraz siedzibie Urzędu Gminy w Borzytuchomiu.</w:t>
      </w:r>
    </w:p>
    <w:p w:rsidR="009760B6" w:rsidRDefault="009760B6" w:rsidP="009760B6">
      <w:pPr>
        <w:pStyle w:val="Default"/>
        <w:numPr>
          <w:ilvl w:val="0"/>
          <w:numId w:val="7"/>
        </w:numPr>
        <w:spacing w:line="276" w:lineRule="auto"/>
        <w:jc w:val="both"/>
      </w:pPr>
      <w:r>
        <w:t xml:space="preserve">Na stronie internetowej </w:t>
      </w:r>
      <w:hyperlink r:id="rId5" w:history="1">
        <w:r>
          <w:rPr>
            <w:rStyle w:val="Hipercze"/>
          </w:rPr>
          <w:t>http://ug.borzytuchom.ibip.pl</w:t>
        </w:r>
      </w:hyperlink>
      <w:r>
        <w:t>.</w:t>
      </w:r>
    </w:p>
    <w:p w:rsidR="009760B6" w:rsidRDefault="009760B6" w:rsidP="009760B6">
      <w:pPr>
        <w:pStyle w:val="Default"/>
        <w:numPr>
          <w:ilvl w:val="0"/>
          <w:numId w:val="7"/>
        </w:numPr>
        <w:spacing w:line="276" w:lineRule="auto"/>
        <w:jc w:val="both"/>
      </w:pPr>
      <w:r>
        <w:t xml:space="preserve">Na stronie internetowej </w:t>
      </w:r>
      <w:hyperlink r:id="rId6" w:history="1">
        <w:r>
          <w:rPr>
            <w:rStyle w:val="Hipercze"/>
          </w:rPr>
          <w:t>http://www.borzytuchom.pl/</w:t>
        </w:r>
      </w:hyperlink>
      <w:r>
        <w:rPr>
          <w:color w:val="auto"/>
        </w:rPr>
        <w:t xml:space="preserve"> </w:t>
      </w:r>
      <w:r>
        <w:t>.</w:t>
      </w:r>
    </w:p>
    <w:p w:rsidR="009760B6" w:rsidRDefault="009760B6" w:rsidP="009760B6">
      <w:pPr>
        <w:pStyle w:val="Default"/>
        <w:numPr>
          <w:ilvl w:val="0"/>
          <w:numId w:val="6"/>
        </w:numPr>
        <w:spacing w:line="276" w:lineRule="auto"/>
        <w:jc w:val="both"/>
        <w:rPr>
          <w:color w:val="auto"/>
        </w:rPr>
      </w:pPr>
      <w:r>
        <w:t>Należność za zakupione drewno płatna jest na rachunek bankowy Gminy Borzytuchom lub w kasie Urzędu Gminy w Borzytuchomiu na podstawie wystawionej faktury VAT.</w:t>
      </w:r>
    </w:p>
    <w:p w:rsidR="009760B6" w:rsidRDefault="009760B6" w:rsidP="009760B6">
      <w:pPr>
        <w:pStyle w:val="Default"/>
        <w:numPr>
          <w:ilvl w:val="0"/>
          <w:numId w:val="6"/>
        </w:numPr>
        <w:spacing w:line="276" w:lineRule="auto"/>
        <w:jc w:val="both"/>
        <w:rPr>
          <w:color w:val="auto"/>
        </w:rPr>
      </w:pPr>
      <w:r>
        <w:t>Przekazanie drewna następuje po uregulowaniu faktury VAT, na podstawie dowodu wpłaty.</w:t>
      </w:r>
    </w:p>
    <w:p w:rsidR="009760B6" w:rsidRDefault="009760B6" w:rsidP="009760B6">
      <w:pPr>
        <w:pStyle w:val="Default"/>
        <w:numPr>
          <w:ilvl w:val="0"/>
          <w:numId w:val="6"/>
        </w:numPr>
        <w:spacing w:line="276" w:lineRule="auto"/>
        <w:jc w:val="both"/>
        <w:rPr>
          <w:color w:val="auto"/>
        </w:rPr>
      </w:pPr>
      <w:r>
        <w:t>Nabywca jest zobowiązany do przetransportowania zakupionego drewna własnym staraniem i na własny koszt.</w:t>
      </w:r>
    </w:p>
    <w:p w:rsidR="009760B6" w:rsidRDefault="009760B6" w:rsidP="009760B6">
      <w:pPr>
        <w:pStyle w:val="Default"/>
        <w:numPr>
          <w:ilvl w:val="0"/>
          <w:numId w:val="6"/>
        </w:numPr>
        <w:spacing w:line="276" w:lineRule="auto"/>
        <w:jc w:val="both"/>
        <w:rPr>
          <w:color w:val="auto"/>
        </w:rPr>
      </w:pPr>
      <w:r>
        <w:rPr>
          <w:color w:val="auto"/>
        </w:rPr>
        <w:t>Środki uzyskane ze sprzedaży drewna stanowią własność Gminy Borzytuchom.</w:t>
      </w:r>
    </w:p>
    <w:p w:rsidR="009760B6" w:rsidRDefault="009760B6" w:rsidP="009760B6">
      <w:pPr>
        <w:pStyle w:val="Default"/>
        <w:spacing w:line="276" w:lineRule="auto"/>
        <w:jc w:val="both"/>
        <w:rPr>
          <w:color w:val="auto"/>
        </w:rPr>
      </w:pPr>
    </w:p>
    <w:p w:rsidR="009760B6" w:rsidRDefault="009760B6" w:rsidP="009760B6">
      <w:pPr>
        <w:pStyle w:val="Default"/>
        <w:spacing w:line="276" w:lineRule="auto"/>
        <w:jc w:val="center"/>
        <w:rPr>
          <w:b/>
          <w:bCs/>
        </w:rPr>
      </w:pPr>
      <w:r>
        <w:rPr>
          <w:b/>
          <w:bCs/>
        </w:rPr>
        <w:t>§ 6.</w:t>
      </w:r>
    </w:p>
    <w:p w:rsidR="00BB048F" w:rsidRDefault="009760B6" w:rsidP="009760B6">
      <w:pPr>
        <w:pStyle w:val="Default"/>
        <w:spacing w:line="276" w:lineRule="auto"/>
        <w:rPr>
          <w:bCs/>
        </w:rPr>
      </w:pPr>
      <w:r>
        <w:rPr>
          <w:bCs/>
        </w:rPr>
        <w:t>1.</w:t>
      </w:r>
      <w:r w:rsidR="00BB048F">
        <w:rPr>
          <w:bCs/>
        </w:rPr>
        <w:t xml:space="preserve">  </w:t>
      </w:r>
      <w:r>
        <w:rPr>
          <w:bCs/>
        </w:rPr>
        <w:t xml:space="preserve">Ustala się wnioskodawcy czternastodniowy termin, liczony od dnia powiadomienia o </w:t>
      </w:r>
      <w:r w:rsidR="00BB048F">
        <w:rPr>
          <w:bCs/>
        </w:rPr>
        <w:t xml:space="preserve"> </w:t>
      </w:r>
    </w:p>
    <w:p w:rsidR="009760B6" w:rsidRDefault="00BB048F" w:rsidP="009760B6">
      <w:pPr>
        <w:pStyle w:val="Default"/>
        <w:spacing w:line="276" w:lineRule="auto"/>
        <w:rPr>
          <w:bCs/>
        </w:rPr>
      </w:pPr>
      <w:r>
        <w:rPr>
          <w:bCs/>
        </w:rPr>
        <w:t xml:space="preserve">     </w:t>
      </w:r>
      <w:r w:rsidR="009760B6">
        <w:rPr>
          <w:bCs/>
        </w:rPr>
        <w:t>przyznaniu drewna, na jego odbiór.</w:t>
      </w:r>
    </w:p>
    <w:p w:rsidR="00BB048F" w:rsidRDefault="009760B6" w:rsidP="009760B6">
      <w:pPr>
        <w:pStyle w:val="Default"/>
        <w:spacing w:line="276" w:lineRule="auto"/>
        <w:rPr>
          <w:bCs/>
        </w:rPr>
      </w:pPr>
      <w:r>
        <w:rPr>
          <w:bCs/>
        </w:rPr>
        <w:t xml:space="preserve">2. </w:t>
      </w:r>
      <w:r w:rsidR="00BB048F">
        <w:rPr>
          <w:bCs/>
        </w:rPr>
        <w:t xml:space="preserve">  </w:t>
      </w:r>
      <w:r>
        <w:rPr>
          <w:bCs/>
        </w:rPr>
        <w:t xml:space="preserve">Jeżeli wnioskodawca nie dokona odbioru drewna opałowego w terminie określonym w </w:t>
      </w:r>
    </w:p>
    <w:p w:rsidR="00BB048F" w:rsidRDefault="00BB048F" w:rsidP="009760B6">
      <w:pPr>
        <w:pStyle w:val="Default"/>
        <w:spacing w:line="276" w:lineRule="auto"/>
        <w:rPr>
          <w:bCs/>
        </w:rPr>
      </w:pPr>
      <w:r>
        <w:rPr>
          <w:bCs/>
        </w:rPr>
        <w:t xml:space="preserve">      </w:t>
      </w:r>
      <w:r w:rsidR="009760B6">
        <w:rPr>
          <w:bCs/>
        </w:rPr>
        <w:t xml:space="preserve">ust. 1, drewno przechodzi na kolejnego wnioskodawcę z wykazu ustalonego przez </w:t>
      </w:r>
      <w:r>
        <w:rPr>
          <w:bCs/>
        </w:rPr>
        <w:t xml:space="preserve">  </w:t>
      </w:r>
    </w:p>
    <w:p w:rsidR="009760B6" w:rsidRDefault="00BB048F" w:rsidP="009760B6">
      <w:pPr>
        <w:pStyle w:val="Default"/>
        <w:spacing w:line="276" w:lineRule="auto"/>
        <w:rPr>
          <w:bCs/>
        </w:rPr>
      </w:pPr>
      <w:r>
        <w:rPr>
          <w:bCs/>
        </w:rPr>
        <w:t xml:space="preserve">      </w:t>
      </w:r>
      <w:r w:rsidR="009760B6">
        <w:rPr>
          <w:bCs/>
        </w:rPr>
        <w:t>kierownika GOPS.</w:t>
      </w:r>
    </w:p>
    <w:p w:rsidR="005F5DB4" w:rsidRPr="005F5DB4" w:rsidRDefault="005F5DB4" w:rsidP="005F5DB4">
      <w:pPr>
        <w:pStyle w:val="Default"/>
        <w:spacing w:line="276" w:lineRule="auto"/>
        <w:jc w:val="center"/>
        <w:rPr>
          <w:b/>
          <w:bCs/>
        </w:rPr>
      </w:pPr>
      <w:r w:rsidRPr="005F5DB4">
        <w:rPr>
          <w:b/>
          <w:bCs/>
        </w:rPr>
        <w:t>§7.</w:t>
      </w:r>
    </w:p>
    <w:p w:rsidR="005F5DB4" w:rsidRDefault="005F5DB4" w:rsidP="005F5DB4">
      <w:pPr>
        <w:pStyle w:val="Default"/>
        <w:spacing w:line="276" w:lineRule="auto"/>
        <w:rPr>
          <w:bCs/>
        </w:rPr>
      </w:pPr>
      <w:r>
        <w:rPr>
          <w:bCs/>
        </w:rPr>
        <w:t>W sytuacji braku chętnych na otrzymanie drewna, wg zasad określonych w zarządzeniu, wójt w drodze negocjacji ceny ustala chętnych do jego zakupu po wynegocjowanej cenie preferencyjnej.</w:t>
      </w:r>
    </w:p>
    <w:p w:rsidR="009760B6" w:rsidRPr="009760B6" w:rsidRDefault="009760B6" w:rsidP="009760B6">
      <w:pPr>
        <w:pStyle w:val="Default"/>
        <w:spacing w:line="276" w:lineRule="auto"/>
        <w:jc w:val="center"/>
        <w:rPr>
          <w:b/>
          <w:color w:val="auto"/>
        </w:rPr>
      </w:pPr>
      <w:r>
        <w:rPr>
          <w:b/>
          <w:bCs/>
        </w:rPr>
        <w:t>§</w:t>
      </w:r>
      <w:r w:rsidR="005F5DB4">
        <w:rPr>
          <w:b/>
          <w:bCs/>
        </w:rPr>
        <w:t>8.</w:t>
      </w:r>
    </w:p>
    <w:p w:rsidR="009760B6" w:rsidRDefault="009760B6" w:rsidP="009760B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Zarządzenie wchodzi w życie z dniem podjęcia.</w:t>
      </w:r>
    </w:p>
    <w:p w:rsidR="009C01D0" w:rsidRDefault="009C01D0"/>
    <w:p w:rsidR="005A0048" w:rsidRDefault="005474A7">
      <w:r>
        <w:t>WÓJT</w:t>
      </w:r>
    </w:p>
    <w:p w:rsidR="005A0048" w:rsidRDefault="005474A7">
      <w:r>
        <w:t>dr Witold Cyba</w:t>
      </w:r>
      <w:bookmarkStart w:id="0" w:name="_GoBack"/>
      <w:bookmarkEnd w:id="0"/>
    </w:p>
    <w:p w:rsidR="005A0048" w:rsidRDefault="005A0048"/>
    <w:p w:rsidR="005A0048" w:rsidRDefault="005A0048"/>
    <w:p w:rsidR="005A0048" w:rsidRDefault="005A0048" w:rsidP="00BB048F">
      <w:pPr>
        <w:spacing w:after="106"/>
        <w:ind w:right="122"/>
        <w:rPr>
          <w:rFonts w:ascii="Times New Roman" w:eastAsia="Times New Roman" w:hAnsi="Times New Roman" w:cs="Times New Roman"/>
          <w:sz w:val="20"/>
          <w:szCs w:val="20"/>
        </w:rPr>
      </w:pPr>
    </w:p>
    <w:p w:rsidR="00BB048F" w:rsidRDefault="00BB048F" w:rsidP="00BB048F">
      <w:pPr>
        <w:spacing w:after="106"/>
        <w:ind w:right="122"/>
        <w:rPr>
          <w:rFonts w:ascii="Times New Roman" w:eastAsia="Times New Roman" w:hAnsi="Times New Roman" w:cs="Times New Roman"/>
          <w:sz w:val="20"/>
          <w:szCs w:val="20"/>
        </w:rPr>
      </w:pPr>
    </w:p>
    <w:p w:rsidR="00BB048F" w:rsidRDefault="00BB048F" w:rsidP="00BB048F">
      <w:pPr>
        <w:spacing w:after="106"/>
        <w:ind w:right="122"/>
        <w:rPr>
          <w:rFonts w:ascii="Times New Roman" w:eastAsia="Times New Roman" w:hAnsi="Times New Roman" w:cs="Times New Roman"/>
          <w:sz w:val="20"/>
          <w:szCs w:val="20"/>
        </w:rPr>
      </w:pPr>
    </w:p>
    <w:p w:rsidR="00BB048F" w:rsidRPr="00BB048F" w:rsidRDefault="00BB048F" w:rsidP="00BB048F">
      <w:pPr>
        <w:spacing w:after="106"/>
        <w:ind w:right="122"/>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zał. do zarządzenia Nr  70/19  Wójta Gminy Borzytuchom</w:t>
      </w:r>
      <w:r w:rsidR="00944A3A">
        <w:rPr>
          <w:rFonts w:ascii="Times New Roman" w:eastAsia="Times New Roman" w:hAnsi="Times New Roman" w:cs="Times New Roman"/>
          <w:sz w:val="20"/>
          <w:szCs w:val="20"/>
        </w:rPr>
        <w:t xml:space="preserve"> z dn. 13.09.2019r.</w:t>
      </w:r>
    </w:p>
    <w:p w:rsidR="005A0048" w:rsidRDefault="005A0048" w:rsidP="005A0048">
      <w:pPr>
        <w:pStyle w:val="Nagwek1"/>
        <w:spacing w:after="206"/>
        <w:ind w:right="123"/>
        <w:rPr>
          <w:sz w:val="24"/>
          <w:szCs w:val="24"/>
        </w:rPr>
      </w:pPr>
      <w:r>
        <w:rPr>
          <w:sz w:val="24"/>
          <w:szCs w:val="24"/>
        </w:rPr>
        <w:t>WNIOSEK O PRZYZNANIE DREWNA ZGODNIE Z ZARZĄDZENIEM WÓJTA GMINY BORZYTUCHOM NR 70/19 Z DNIA 13 WRZEŚNIA 2019 ROKU</w:t>
      </w:r>
    </w:p>
    <w:tbl>
      <w:tblPr>
        <w:tblStyle w:val="TableGrid"/>
        <w:tblW w:w="10086" w:type="dxa"/>
        <w:tblInd w:w="-110" w:type="dxa"/>
        <w:tblCellMar>
          <w:left w:w="108" w:type="dxa"/>
          <w:bottom w:w="11" w:type="dxa"/>
          <w:right w:w="115" w:type="dxa"/>
        </w:tblCellMar>
        <w:tblLook w:val="04A0" w:firstRow="1" w:lastRow="0" w:firstColumn="1" w:lastColumn="0" w:noHBand="0" w:noVBand="1"/>
      </w:tblPr>
      <w:tblGrid>
        <w:gridCol w:w="10086"/>
      </w:tblGrid>
      <w:tr w:rsidR="005A0048" w:rsidTr="005A0048">
        <w:trPr>
          <w:trHeight w:val="562"/>
        </w:trPr>
        <w:tc>
          <w:tcPr>
            <w:tcW w:w="10086" w:type="dxa"/>
            <w:tcBorders>
              <w:top w:val="single" w:sz="4" w:space="0" w:color="000000"/>
              <w:left w:val="single" w:sz="4" w:space="0" w:color="000000"/>
              <w:bottom w:val="single" w:sz="4" w:space="0" w:color="000000"/>
              <w:right w:val="single" w:sz="4" w:space="0" w:color="000000"/>
            </w:tcBorders>
            <w:vAlign w:val="bottom"/>
            <w:hideMark/>
          </w:tcPr>
          <w:p w:rsidR="005A0048" w:rsidRDefault="005A004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sz w:val="21"/>
                <w:szCs w:val="21"/>
              </w:rPr>
              <w:t>1. Wnioskodawca:</w:t>
            </w:r>
          </w:p>
          <w:p w:rsidR="005A0048" w:rsidRDefault="005A0048">
            <w:pPr>
              <w:spacing w:after="0" w:line="240" w:lineRule="auto"/>
              <w:rPr>
                <w:rFonts w:ascii="Calibri" w:eastAsia="Calibri" w:hAnsi="Calibri" w:cs="Calibri"/>
                <w:sz w:val="20"/>
                <w:szCs w:val="20"/>
              </w:rPr>
            </w:pPr>
            <w:r>
              <w:rPr>
                <w:rFonts w:ascii="Times New Roman" w:eastAsia="Times New Roman" w:hAnsi="Times New Roman" w:cs="Times New Roman"/>
                <w:sz w:val="20"/>
                <w:szCs w:val="20"/>
              </w:rPr>
              <w:t xml:space="preserve">                               ……………………………………………………………………………………………... </w:t>
            </w:r>
          </w:p>
          <w:p w:rsidR="005A0048" w:rsidRDefault="005A0048">
            <w:pPr>
              <w:spacing w:after="0" w:line="240" w:lineRule="auto"/>
              <w:ind w:left="6"/>
              <w:jc w:val="center"/>
              <w:rPr>
                <w:rFonts w:ascii="Calibri" w:eastAsia="Calibri" w:hAnsi="Calibri" w:cs="Calibri"/>
                <w:color w:val="000000"/>
                <w:sz w:val="20"/>
                <w:szCs w:val="20"/>
              </w:rPr>
            </w:pPr>
            <w:r>
              <w:rPr>
                <w:rFonts w:ascii="Times New Roman" w:eastAsia="Times New Roman" w:hAnsi="Times New Roman" w:cs="Times New Roman"/>
                <w:sz w:val="20"/>
                <w:szCs w:val="20"/>
              </w:rPr>
              <w:t>(</w:t>
            </w:r>
            <w:r>
              <w:rPr>
                <w:rFonts w:ascii="Times New Roman" w:eastAsia="Times New Roman" w:hAnsi="Times New Roman" w:cs="Times New Roman"/>
                <w:i/>
                <w:sz w:val="20"/>
                <w:szCs w:val="20"/>
              </w:rPr>
              <w:t>imię i nazwisko</w:t>
            </w:r>
            <w:r>
              <w:rPr>
                <w:rFonts w:ascii="Times New Roman" w:eastAsia="Times New Roman" w:hAnsi="Times New Roman" w:cs="Times New Roman"/>
                <w:sz w:val="20"/>
                <w:szCs w:val="20"/>
              </w:rPr>
              <w:t xml:space="preserve">) </w:t>
            </w:r>
          </w:p>
        </w:tc>
      </w:tr>
      <w:tr w:rsidR="005A0048" w:rsidTr="005A0048">
        <w:trPr>
          <w:trHeight w:val="571"/>
        </w:trPr>
        <w:tc>
          <w:tcPr>
            <w:tcW w:w="10086" w:type="dxa"/>
            <w:tcBorders>
              <w:top w:val="single" w:sz="4" w:space="0" w:color="000000"/>
              <w:left w:val="single" w:sz="4" w:space="0" w:color="000000"/>
              <w:bottom w:val="single" w:sz="4" w:space="0" w:color="000000"/>
              <w:right w:val="single" w:sz="4" w:space="0" w:color="000000"/>
            </w:tcBorders>
            <w:vAlign w:val="center"/>
            <w:hideMark/>
          </w:tcPr>
          <w:p w:rsidR="005A0048" w:rsidRDefault="005A004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sz w:val="21"/>
                <w:szCs w:val="21"/>
              </w:rPr>
              <w:t>2. Adres zamieszkania</w:t>
            </w:r>
            <w:r>
              <w:rPr>
                <w:rFonts w:ascii="Times New Roman" w:eastAsia="Times New Roman" w:hAnsi="Times New Roman" w:cs="Times New Roman"/>
              </w:rPr>
              <w:t>:</w:t>
            </w:r>
          </w:p>
          <w:p w:rsidR="005A0048" w:rsidRDefault="005A0048">
            <w:pPr>
              <w:spacing w:after="0" w:line="240" w:lineRule="auto"/>
              <w:rPr>
                <w:rFonts w:ascii="Calibri" w:eastAsia="Calibri" w:hAnsi="Calibri" w:cs="Calibri"/>
                <w:sz w:val="20"/>
                <w:szCs w:val="20"/>
              </w:rPr>
            </w:pPr>
            <w:r>
              <w:rPr>
                <w:rFonts w:ascii="Times New Roman" w:eastAsia="Times New Roman" w:hAnsi="Times New Roman" w:cs="Times New Roman"/>
                <w:sz w:val="20"/>
                <w:szCs w:val="20"/>
              </w:rPr>
              <w:t xml:space="preserve">                                           …………………………………………………………………………………………… </w:t>
            </w:r>
          </w:p>
          <w:p w:rsidR="005A0048" w:rsidRDefault="005A0048">
            <w:pPr>
              <w:spacing w:after="0" w:line="240" w:lineRule="auto"/>
              <w:ind w:left="6"/>
              <w:jc w:val="center"/>
              <w:rPr>
                <w:rFonts w:ascii="Calibri" w:eastAsia="Calibri" w:hAnsi="Calibri" w:cs="Calibri"/>
                <w:color w:val="000000"/>
                <w:sz w:val="20"/>
                <w:szCs w:val="20"/>
              </w:rPr>
            </w:pPr>
            <w:r>
              <w:rPr>
                <w:rFonts w:ascii="Times New Roman" w:eastAsia="Times New Roman" w:hAnsi="Times New Roman" w:cs="Times New Roman"/>
                <w:sz w:val="20"/>
                <w:szCs w:val="20"/>
              </w:rPr>
              <w:t>(</w:t>
            </w:r>
            <w:r>
              <w:rPr>
                <w:rFonts w:ascii="Times New Roman" w:eastAsia="Times New Roman" w:hAnsi="Times New Roman" w:cs="Times New Roman"/>
                <w:i/>
                <w:sz w:val="20"/>
                <w:szCs w:val="20"/>
              </w:rPr>
              <w:t>kod pocztowy, miejscowość, ulica, nr domu, nr mieszkania</w:t>
            </w:r>
            <w:r>
              <w:rPr>
                <w:rFonts w:ascii="Times New Roman" w:eastAsia="Times New Roman" w:hAnsi="Times New Roman" w:cs="Times New Roman"/>
                <w:sz w:val="20"/>
                <w:szCs w:val="20"/>
              </w:rPr>
              <w:t xml:space="preserve">) </w:t>
            </w:r>
          </w:p>
        </w:tc>
      </w:tr>
      <w:tr w:rsidR="005A0048" w:rsidTr="005A0048">
        <w:trPr>
          <w:trHeight w:val="464"/>
        </w:trPr>
        <w:tc>
          <w:tcPr>
            <w:tcW w:w="10086" w:type="dxa"/>
            <w:tcBorders>
              <w:top w:val="single" w:sz="4" w:space="0" w:color="000000"/>
              <w:left w:val="single" w:sz="2" w:space="0" w:color="000000"/>
              <w:bottom w:val="single" w:sz="4" w:space="0" w:color="000000"/>
              <w:right w:val="single" w:sz="2" w:space="0" w:color="000000"/>
            </w:tcBorders>
            <w:tcMar>
              <w:top w:w="35" w:type="dxa"/>
              <w:left w:w="108" w:type="dxa"/>
              <w:bottom w:w="6" w:type="dxa"/>
              <w:right w:w="115" w:type="dxa"/>
            </w:tcMar>
            <w:vAlign w:val="bottom"/>
          </w:tcPr>
          <w:p w:rsidR="005A0048" w:rsidRDefault="005A0048">
            <w:pPr>
              <w:spacing w:after="0" w:line="240" w:lineRule="auto"/>
              <w:rPr>
                <w:rFonts w:ascii="Times New Roman" w:eastAsia="Times New Roman" w:hAnsi="Times New Roman" w:cs="Times New Roman"/>
                <w:color w:val="000000"/>
                <w:sz w:val="16"/>
                <w:szCs w:val="16"/>
              </w:rPr>
            </w:pPr>
          </w:p>
          <w:p w:rsidR="005A0048" w:rsidRDefault="005A0048">
            <w:pPr>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3. Ilość osób w gospodarstwie domowym: …………………………………………………..</w:t>
            </w:r>
          </w:p>
          <w:p w:rsidR="005A0048" w:rsidRDefault="005A0048">
            <w:pPr>
              <w:spacing w:after="0" w:line="240" w:lineRule="auto"/>
              <w:rPr>
                <w:rFonts w:ascii="Times New Roman" w:eastAsia="Times New Roman" w:hAnsi="Times New Roman" w:cs="Times New Roman"/>
                <w:color w:val="000000"/>
                <w:sz w:val="8"/>
                <w:szCs w:val="8"/>
              </w:rPr>
            </w:pPr>
          </w:p>
        </w:tc>
      </w:tr>
      <w:tr w:rsidR="005A0048" w:rsidTr="005A0048">
        <w:trPr>
          <w:trHeight w:val="464"/>
        </w:trPr>
        <w:tc>
          <w:tcPr>
            <w:tcW w:w="10086" w:type="dxa"/>
            <w:tcBorders>
              <w:top w:val="single" w:sz="4" w:space="0" w:color="000000"/>
              <w:left w:val="single" w:sz="2" w:space="0" w:color="000000"/>
              <w:bottom w:val="single" w:sz="4" w:space="0" w:color="000000"/>
              <w:right w:val="single" w:sz="2" w:space="0" w:color="000000"/>
            </w:tcBorders>
            <w:tcMar>
              <w:top w:w="35" w:type="dxa"/>
              <w:left w:w="108" w:type="dxa"/>
              <w:bottom w:w="6" w:type="dxa"/>
              <w:right w:w="115" w:type="dxa"/>
            </w:tcMar>
            <w:vAlign w:val="bottom"/>
          </w:tcPr>
          <w:p w:rsidR="005A0048" w:rsidRDefault="005A004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sz w:val="21"/>
                <w:szCs w:val="21"/>
              </w:rPr>
              <w:t xml:space="preserve">4. Łączna wysokość dochodu (na rękę) osiąganego przez wszystkie osoby w gospodarstwie domowym miesięcznie : </w:t>
            </w:r>
          </w:p>
          <w:p w:rsidR="005A0048" w:rsidRDefault="005A0048">
            <w:pPr>
              <w:spacing w:after="0" w:line="240" w:lineRule="auto"/>
              <w:rPr>
                <w:rFonts w:ascii="Times New Roman" w:eastAsia="Times New Roman" w:hAnsi="Times New Roman" w:cs="Times New Roman"/>
                <w:sz w:val="21"/>
                <w:szCs w:val="21"/>
              </w:rPr>
            </w:pPr>
          </w:p>
          <w:p w:rsidR="005A0048" w:rsidRDefault="005A0048">
            <w:pPr>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złotych </w:t>
            </w:r>
          </w:p>
          <w:p w:rsidR="005A0048" w:rsidRDefault="005A0048">
            <w:pPr>
              <w:spacing w:after="0" w:line="240" w:lineRule="auto"/>
              <w:rPr>
                <w:rFonts w:ascii="Times New Roman" w:eastAsia="Times New Roman" w:hAnsi="Times New Roman" w:cs="Times New Roman"/>
                <w:color w:val="000000"/>
                <w:sz w:val="8"/>
                <w:szCs w:val="8"/>
              </w:rPr>
            </w:pPr>
          </w:p>
        </w:tc>
      </w:tr>
      <w:tr w:rsidR="005A0048" w:rsidTr="005A0048">
        <w:trPr>
          <w:trHeight w:val="464"/>
        </w:trPr>
        <w:tc>
          <w:tcPr>
            <w:tcW w:w="10086" w:type="dxa"/>
            <w:tcBorders>
              <w:top w:val="single" w:sz="4" w:space="0" w:color="000000"/>
              <w:left w:val="single" w:sz="2" w:space="0" w:color="000000"/>
              <w:bottom w:val="single" w:sz="4" w:space="0" w:color="000000"/>
              <w:right w:val="single" w:sz="2" w:space="0" w:color="000000"/>
            </w:tcBorders>
            <w:tcMar>
              <w:top w:w="35" w:type="dxa"/>
              <w:left w:w="108" w:type="dxa"/>
              <w:bottom w:w="6" w:type="dxa"/>
              <w:right w:w="115" w:type="dxa"/>
            </w:tcMar>
            <w:vAlign w:val="bottom"/>
          </w:tcPr>
          <w:p w:rsidR="005A0048" w:rsidRDefault="005A0048">
            <w:pPr>
              <w:spacing w:after="0" w:line="240" w:lineRule="auto"/>
              <w:rPr>
                <w:rFonts w:ascii="Times New Roman" w:eastAsia="Times New Roman" w:hAnsi="Times New Roman" w:cs="Times New Roman"/>
                <w:color w:val="000000"/>
                <w:sz w:val="20"/>
                <w:szCs w:val="20"/>
              </w:rPr>
            </w:pPr>
          </w:p>
          <w:p w:rsidR="005A0048" w:rsidRDefault="005A0048">
            <w:pPr>
              <w:spacing w:after="0" w:line="240" w:lineRule="auto"/>
              <w:rPr>
                <w:rFonts w:ascii="Times New Roman" w:eastAsia="Times New Roman" w:hAnsi="Times New Roman" w:cs="Times New Roman"/>
                <w:b/>
                <w:sz w:val="21"/>
                <w:szCs w:val="21"/>
              </w:rPr>
            </w:pPr>
            <w:r>
              <w:rPr>
                <w:rFonts w:ascii="Times New Roman" w:eastAsia="Times New Roman" w:hAnsi="Times New Roman" w:cs="Times New Roman"/>
                <w:sz w:val="21"/>
                <w:szCs w:val="21"/>
              </w:rPr>
              <w:t>5. Ilość wnioskowanego drewna …………………… metrów przestrzennych (</w:t>
            </w:r>
            <w:proofErr w:type="spellStart"/>
            <w:r>
              <w:rPr>
                <w:rFonts w:ascii="Times New Roman" w:eastAsia="Times New Roman" w:hAnsi="Times New Roman" w:cs="Times New Roman"/>
                <w:sz w:val="21"/>
                <w:szCs w:val="21"/>
              </w:rPr>
              <w:t>mp</w:t>
            </w:r>
            <w:proofErr w:type="spellEnd"/>
            <w:r>
              <w:rPr>
                <w:rFonts w:ascii="Times New Roman" w:eastAsia="Times New Roman" w:hAnsi="Times New Roman" w:cs="Times New Roman"/>
                <w:sz w:val="21"/>
                <w:szCs w:val="21"/>
              </w:rPr>
              <w:t xml:space="preserve">) </w:t>
            </w:r>
            <w:r>
              <w:rPr>
                <w:rFonts w:ascii="Times New Roman" w:eastAsia="Times New Roman" w:hAnsi="Times New Roman" w:cs="Times New Roman"/>
                <w:b/>
                <w:sz w:val="21"/>
                <w:szCs w:val="21"/>
              </w:rPr>
              <w:t xml:space="preserve">/nie może być wyższa niż 10 </w:t>
            </w:r>
            <w:proofErr w:type="spellStart"/>
            <w:r>
              <w:rPr>
                <w:rFonts w:ascii="Times New Roman" w:eastAsia="Times New Roman" w:hAnsi="Times New Roman" w:cs="Times New Roman"/>
                <w:b/>
                <w:sz w:val="21"/>
                <w:szCs w:val="21"/>
              </w:rPr>
              <w:t>mp</w:t>
            </w:r>
            <w:proofErr w:type="spellEnd"/>
            <w:r>
              <w:rPr>
                <w:rFonts w:ascii="Times New Roman" w:eastAsia="Times New Roman" w:hAnsi="Times New Roman" w:cs="Times New Roman"/>
                <w:b/>
                <w:sz w:val="21"/>
                <w:szCs w:val="21"/>
              </w:rPr>
              <w:t>/</w:t>
            </w:r>
          </w:p>
          <w:p w:rsidR="005A0048" w:rsidRDefault="005A0048">
            <w:pPr>
              <w:spacing w:after="0" w:line="240" w:lineRule="auto"/>
              <w:rPr>
                <w:rFonts w:ascii="Times New Roman" w:eastAsia="Times New Roman" w:hAnsi="Times New Roman" w:cs="Times New Roman"/>
                <w:color w:val="000000"/>
                <w:sz w:val="4"/>
                <w:szCs w:val="4"/>
              </w:rPr>
            </w:pPr>
          </w:p>
        </w:tc>
      </w:tr>
      <w:tr w:rsidR="005A0048" w:rsidTr="005A0048">
        <w:trPr>
          <w:trHeight w:val="1758"/>
        </w:trPr>
        <w:tc>
          <w:tcPr>
            <w:tcW w:w="10086" w:type="dxa"/>
            <w:tcBorders>
              <w:top w:val="single" w:sz="4" w:space="0" w:color="000000"/>
              <w:left w:val="single" w:sz="2" w:space="0" w:color="000000"/>
              <w:bottom w:val="single" w:sz="2" w:space="0" w:color="000000"/>
              <w:right w:val="single" w:sz="2" w:space="0" w:color="000000"/>
            </w:tcBorders>
            <w:tcMar>
              <w:top w:w="35" w:type="dxa"/>
              <w:left w:w="108" w:type="dxa"/>
              <w:bottom w:w="6" w:type="dxa"/>
              <w:right w:w="115" w:type="dxa"/>
            </w:tcMar>
          </w:tcPr>
          <w:p w:rsidR="005A0048" w:rsidRDefault="005A0048">
            <w:pPr>
              <w:spacing w:after="27" w:line="240" w:lineRule="auto"/>
              <w:ind w:left="1"/>
              <w:jc w:val="center"/>
              <w:rPr>
                <w:rFonts w:ascii="Times New Roman" w:eastAsia="Times New Roman" w:hAnsi="Times New Roman" w:cs="Times New Roman"/>
                <w:b/>
                <w:color w:val="000000"/>
                <w:sz w:val="4"/>
                <w:szCs w:val="4"/>
              </w:rPr>
            </w:pPr>
          </w:p>
          <w:p w:rsidR="005A0048" w:rsidRDefault="005A0048">
            <w:pPr>
              <w:spacing w:after="27" w:line="240" w:lineRule="auto"/>
              <w:ind w:left="1"/>
              <w:jc w:val="center"/>
              <w:rPr>
                <w:rFonts w:ascii="Calibri" w:eastAsia="Calibri" w:hAnsi="Calibri" w:cs="Calibri"/>
              </w:rPr>
            </w:pPr>
            <w:r>
              <w:rPr>
                <w:rFonts w:ascii="Times New Roman" w:eastAsia="Times New Roman" w:hAnsi="Times New Roman" w:cs="Times New Roman"/>
                <w:b/>
              </w:rPr>
              <w:t>OŚWIADCZENIE</w:t>
            </w:r>
            <w:r>
              <w:rPr>
                <w:rFonts w:ascii="Times New Roman" w:eastAsia="Times New Roman" w:hAnsi="Times New Roman" w:cs="Times New Roman"/>
              </w:rPr>
              <w:t xml:space="preserve"> </w:t>
            </w:r>
          </w:p>
          <w:p w:rsidR="005A0048" w:rsidRDefault="005A0048">
            <w:pPr>
              <w:spacing w:after="0" w:line="240" w:lineRule="auto"/>
              <w:rPr>
                <w:sz w:val="21"/>
                <w:szCs w:val="21"/>
              </w:rPr>
            </w:pPr>
            <w:r>
              <w:rPr>
                <w:rFonts w:ascii="Times New Roman" w:eastAsia="Times New Roman" w:hAnsi="Times New Roman" w:cs="Times New Roman"/>
                <w:b/>
                <w:sz w:val="21"/>
                <w:szCs w:val="21"/>
              </w:rPr>
              <w:t>Oświadczam, co następuje:</w:t>
            </w:r>
            <w:r>
              <w:rPr>
                <w:rFonts w:ascii="Times New Roman" w:eastAsia="Times New Roman" w:hAnsi="Times New Roman" w:cs="Times New Roman"/>
                <w:sz w:val="21"/>
                <w:szCs w:val="21"/>
              </w:rPr>
              <w:t xml:space="preserve"> </w:t>
            </w:r>
          </w:p>
          <w:p w:rsidR="005A0048" w:rsidRDefault="005A0048" w:rsidP="005A0048">
            <w:pPr>
              <w:numPr>
                <w:ilvl w:val="0"/>
                <w:numId w:val="8"/>
              </w:numPr>
              <w:spacing w:after="0"/>
              <w:ind w:hanging="163"/>
              <w:rPr>
                <w:sz w:val="21"/>
                <w:szCs w:val="21"/>
              </w:rPr>
            </w:pPr>
            <w:r>
              <w:rPr>
                <w:rFonts w:ascii="Times New Roman" w:eastAsia="Times New Roman" w:hAnsi="Times New Roman" w:cs="Times New Roman"/>
                <w:sz w:val="21"/>
                <w:szCs w:val="21"/>
              </w:rPr>
              <w:t xml:space="preserve">powyższe dane są prawdziwe, </w:t>
            </w:r>
          </w:p>
          <w:p w:rsidR="005A0048" w:rsidRDefault="005A0048" w:rsidP="005A0048">
            <w:pPr>
              <w:numPr>
                <w:ilvl w:val="0"/>
                <w:numId w:val="8"/>
              </w:numPr>
              <w:spacing w:after="0"/>
              <w:ind w:hanging="163"/>
              <w:rPr>
                <w:sz w:val="21"/>
                <w:szCs w:val="21"/>
              </w:rPr>
            </w:pPr>
            <w:r>
              <w:rPr>
                <w:rFonts w:ascii="Times New Roman" w:eastAsia="Times New Roman" w:hAnsi="Times New Roman" w:cs="Times New Roman"/>
                <w:sz w:val="21"/>
                <w:szCs w:val="21"/>
              </w:rPr>
              <w:t>zamieszkuję w miejscu zamieszkania, które zostało wskazane w rubryce nr 2.</w:t>
            </w:r>
          </w:p>
          <w:p w:rsidR="005A0048" w:rsidRDefault="005A0048" w:rsidP="005A0048">
            <w:pPr>
              <w:numPr>
                <w:ilvl w:val="0"/>
                <w:numId w:val="8"/>
              </w:numPr>
              <w:spacing w:after="0"/>
              <w:ind w:hanging="163"/>
              <w:rPr>
                <w:sz w:val="21"/>
                <w:szCs w:val="21"/>
              </w:rPr>
            </w:pPr>
            <w:r>
              <w:rPr>
                <w:rFonts w:ascii="Times New Roman" w:eastAsia="Times New Roman" w:hAnsi="Times New Roman" w:cs="Times New Roman"/>
                <w:sz w:val="21"/>
                <w:szCs w:val="21"/>
              </w:rPr>
              <w:t>podana przez mnie liczba osób w gospodarstwie domowym odpowiada prawdzie;</w:t>
            </w:r>
          </w:p>
          <w:p w:rsidR="005A0048" w:rsidRDefault="005A0048" w:rsidP="005A0048">
            <w:pPr>
              <w:numPr>
                <w:ilvl w:val="0"/>
                <w:numId w:val="8"/>
              </w:numPr>
              <w:spacing w:after="0"/>
              <w:ind w:hanging="163"/>
              <w:rPr>
                <w:sz w:val="21"/>
                <w:szCs w:val="21"/>
              </w:rPr>
            </w:pPr>
            <w:r>
              <w:rPr>
                <w:rFonts w:ascii="Times New Roman" w:eastAsia="Times New Roman" w:hAnsi="Times New Roman" w:cs="Times New Roman"/>
                <w:sz w:val="21"/>
                <w:szCs w:val="21"/>
              </w:rPr>
              <w:t>wskazana przeze mnie wysokość dochodu jest prawdziwa;</w:t>
            </w:r>
          </w:p>
          <w:p w:rsidR="005A0048" w:rsidRDefault="005A0048" w:rsidP="005A0048">
            <w:pPr>
              <w:numPr>
                <w:ilvl w:val="0"/>
                <w:numId w:val="8"/>
              </w:numPr>
              <w:spacing w:after="0"/>
              <w:ind w:hanging="163"/>
              <w:rPr>
                <w:sz w:val="18"/>
                <w:szCs w:val="18"/>
              </w:rPr>
            </w:pPr>
            <w:r>
              <w:rPr>
                <w:rFonts w:ascii="Times New Roman" w:eastAsia="Times New Roman" w:hAnsi="Times New Roman" w:cs="Times New Roman"/>
                <w:sz w:val="21"/>
                <w:szCs w:val="21"/>
              </w:rPr>
              <w:t>zobowiązuję się do przetransportowania otrzymanego drewna własnym staraniem i na własny koszt</w:t>
            </w:r>
            <w:r>
              <w:rPr>
                <w:rFonts w:ascii="Times New Roman" w:eastAsia="Times New Roman" w:hAnsi="Times New Roman" w:cs="Times New Roman"/>
              </w:rPr>
              <w:t>.</w:t>
            </w:r>
          </w:p>
          <w:p w:rsidR="005A0048" w:rsidRDefault="005A0048">
            <w:pPr>
              <w:spacing w:after="0"/>
              <w:ind w:left="163"/>
              <w:rPr>
                <w:rFonts w:ascii="Times New Roman" w:eastAsia="Times New Roman" w:hAnsi="Times New Roman" w:cs="Times New Roman"/>
                <w:sz w:val="8"/>
                <w:szCs w:val="8"/>
              </w:rPr>
            </w:pPr>
          </w:p>
          <w:p w:rsidR="005A0048" w:rsidRDefault="005A0048">
            <w:pPr>
              <w:spacing w:after="0" w:line="240" w:lineRule="auto"/>
              <w:jc w:val="both"/>
              <w:rPr>
                <w:rFonts w:ascii="Times New Roman" w:eastAsia="Calibri" w:hAnsi="Times New Roman" w:cs="Times New Roman"/>
                <w:b/>
              </w:rPr>
            </w:pPr>
            <w:r>
              <w:rPr>
                <w:rFonts w:ascii="Times New Roman" w:eastAsia="Times New Roman" w:hAnsi="Times New Roman" w:cs="Times New Roman"/>
                <w:b/>
              </w:rPr>
              <w:t xml:space="preserve">Oświadczam, że wyrażam zgodę na przetwarzanie moich danych osobowych przez Wójta Gminy Borzytuchom w celu </w:t>
            </w:r>
            <w:r>
              <w:rPr>
                <w:rFonts w:ascii="Times New Roman" w:hAnsi="Times New Roman" w:cs="Times New Roman"/>
                <w:b/>
              </w:rPr>
              <w:t xml:space="preserve">przyznania lub sprzedaży drewna po cenie preferencyjnej zgodnie z Zarządzeniem nr 70/19 Wójta Gminy Borzytuchom z dnia 13 września 2019 roku. </w:t>
            </w:r>
          </w:p>
          <w:p w:rsidR="005A0048" w:rsidRDefault="005A0048">
            <w:pPr>
              <w:spacing w:after="0"/>
              <w:ind w:left="163"/>
              <w:rPr>
                <w:rFonts w:ascii="Calibri" w:hAnsi="Calibri" w:cs="Calibri"/>
                <w:sz w:val="8"/>
                <w:szCs w:val="8"/>
                <w:lang w:eastAsia="pl-PL"/>
              </w:rPr>
            </w:pPr>
          </w:p>
          <w:p w:rsidR="005A0048" w:rsidRDefault="005A0048">
            <w:pPr>
              <w:spacing w:after="0"/>
              <w:ind w:left="163"/>
              <w:rPr>
                <w:rFonts w:ascii="Calibri" w:eastAsia="Calibri" w:hAnsi="Calibri" w:cs="Calibri"/>
                <w:color w:val="000000"/>
                <w:sz w:val="8"/>
                <w:szCs w:val="8"/>
              </w:rPr>
            </w:pPr>
          </w:p>
        </w:tc>
      </w:tr>
    </w:tbl>
    <w:tbl>
      <w:tblPr>
        <w:tblW w:w="0" w:type="auto"/>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08"/>
      </w:tblGrid>
      <w:tr w:rsidR="005A0048" w:rsidTr="005A0048">
        <w:trPr>
          <w:trHeight w:val="1800"/>
        </w:trPr>
        <w:tc>
          <w:tcPr>
            <w:tcW w:w="10035" w:type="dxa"/>
            <w:tcBorders>
              <w:top w:val="single" w:sz="4" w:space="0" w:color="auto"/>
              <w:left w:val="single" w:sz="4" w:space="0" w:color="auto"/>
              <w:bottom w:val="single" w:sz="4" w:space="0" w:color="auto"/>
              <w:right w:val="single" w:sz="4" w:space="0" w:color="auto"/>
            </w:tcBorders>
          </w:tcPr>
          <w:p w:rsidR="005A0048" w:rsidRDefault="005A0048">
            <w:pPr>
              <w:spacing w:after="0"/>
              <w:ind w:left="91"/>
              <w:rPr>
                <w:rFonts w:ascii="Calibri" w:eastAsia="Calibri" w:hAnsi="Calibri" w:cs="Calibri"/>
                <w:color w:val="000000"/>
                <w:sz w:val="8"/>
                <w:szCs w:val="8"/>
              </w:rPr>
            </w:pPr>
            <w:r>
              <w:rPr>
                <w:rFonts w:ascii="Times New Roman" w:eastAsia="Times New Roman" w:hAnsi="Times New Roman" w:cs="Times New Roman"/>
                <w:sz w:val="8"/>
                <w:szCs w:val="8"/>
              </w:rPr>
              <w:t xml:space="preserve"> </w:t>
            </w:r>
          </w:p>
          <w:p w:rsidR="005A0048" w:rsidRDefault="005A0048">
            <w:pPr>
              <w:pStyle w:val="Nagwek2"/>
              <w:spacing w:line="256" w:lineRule="auto"/>
              <w:ind w:right="123"/>
              <w:rPr>
                <w:sz w:val="22"/>
                <w:lang w:eastAsia="en-US"/>
              </w:rPr>
            </w:pPr>
            <w:r>
              <w:rPr>
                <w:sz w:val="22"/>
                <w:lang w:eastAsia="en-US"/>
              </w:rPr>
              <w:t>WARUNKI UPRAWNIAJACE DO PRZEKAZANIA LUB SPRZEDAŻY DREWNA PO CENIE PREFERENCYJNEJ</w:t>
            </w:r>
          </w:p>
          <w:p w:rsidR="005A0048" w:rsidRDefault="005A0048">
            <w:pPr>
              <w:pStyle w:val="Default"/>
              <w:spacing w:line="276" w:lineRule="auto"/>
              <w:rPr>
                <w:color w:val="auto"/>
                <w:sz w:val="21"/>
                <w:szCs w:val="21"/>
              </w:rPr>
            </w:pPr>
            <w:r>
              <w:rPr>
                <w:rFonts w:eastAsia="Times New Roman"/>
                <w:sz w:val="20"/>
                <w:szCs w:val="20"/>
              </w:rPr>
              <w:t xml:space="preserve"> </w:t>
            </w:r>
            <w:r>
              <w:rPr>
                <w:sz w:val="21"/>
                <w:szCs w:val="21"/>
              </w:rPr>
              <w:t>Wysokość dochodów stanowiących kryterium przekazania lub sprzedaży drewna po cenie preferencyjnej jest wskazana w tabeli poniżej:</w:t>
            </w:r>
          </w:p>
          <w:tbl>
            <w:tblPr>
              <w:tblStyle w:val="Tabela-Siatka"/>
              <w:tblW w:w="0" w:type="auto"/>
              <w:tblLook w:val="04A0" w:firstRow="1" w:lastRow="0" w:firstColumn="1" w:lastColumn="0" w:noHBand="0" w:noVBand="1"/>
            </w:tblPr>
            <w:tblGrid>
              <w:gridCol w:w="2643"/>
              <w:gridCol w:w="3003"/>
              <w:gridCol w:w="3512"/>
            </w:tblGrid>
            <w:tr w:rsidR="005A0048">
              <w:tc>
                <w:tcPr>
                  <w:tcW w:w="9212" w:type="dxa"/>
                  <w:gridSpan w:val="3"/>
                  <w:tcBorders>
                    <w:top w:val="single" w:sz="4" w:space="0" w:color="auto"/>
                    <w:left w:val="single" w:sz="4" w:space="0" w:color="auto"/>
                    <w:bottom w:val="single" w:sz="4" w:space="0" w:color="auto"/>
                    <w:right w:val="single" w:sz="4" w:space="0" w:color="auto"/>
                  </w:tcBorders>
                  <w:hideMark/>
                </w:tcPr>
                <w:p w:rsidR="005A0048" w:rsidRDefault="005A0048">
                  <w:pPr>
                    <w:pStyle w:val="Default"/>
                    <w:spacing w:line="276" w:lineRule="auto"/>
                    <w:jc w:val="center"/>
                    <w:rPr>
                      <w:b/>
                      <w:color w:val="auto"/>
                      <w:sz w:val="21"/>
                      <w:szCs w:val="21"/>
                    </w:rPr>
                  </w:pPr>
                  <w:r>
                    <w:rPr>
                      <w:b/>
                      <w:color w:val="auto"/>
                      <w:sz w:val="21"/>
                      <w:szCs w:val="21"/>
                    </w:rPr>
                    <w:t xml:space="preserve">Dochód w stosunku do kryterium dochodowego określonego                    </w:t>
                  </w:r>
                </w:p>
                <w:p w:rsidR="005A0048" w:rsidRDefault="005A0048">
                  <w:pPr>
                    <w:pStyle w:val="Default"/>
                    <w:spacing w:line="276" w:lineRule="auto"/>
                    <w:jc w:val="center"/>
                    <w:rPr>
                      <w:b/>
                      <w:color w:val="auto"/>
                      <w:sz w:val="21"/>
                      <w:szCs w:val="21"/>
                    </w:rPr>
                  </w:pPr>
                  <w:r>
                    <w:rPr>
                      <w:b/>
                      <w:color w:val="auto"/>
                      <w:sz w:val="21"/>
                      <w:szCs w:val="21"/>
                    </w:rPr>
                    <w:t xml:space="preserve"> w art. 8 ust. 1ustawy o pomocy społecznej</w:t>
                  </w:r>
                </w:p>
              </w:tc>
            </w:tr>
            <w:tr w:rsidR="005A0048">
              <w:tc>
                <w:tcPr>
                  <w:tcW w:w="2660" w:type="dxa"/>
                  <w:tcBorders>
                    <w:top w:val="single" w:sz="4" w:space="0" w:color="auto"/>
                    <w:left w:val="single" w:sz="4" w:space="0" w:color="auto"/>
                    <w:bottom w:val="single" w:sz="4" w:space="0" w:color="auto"/>
                    <w:right w:val="single" w:sz="4" w:space="0" w:color="auto"/>
                  </w:tcBorders>
                  <w:hideMark/>
                </w:tcPr>
                <w:p w:rsidR="005A0048" w:rsidRDefault="005A0048">
                  <w:pPr>
                    <w:pStyle w:val="Default"/>
                    <w:spacing w:line="276" w:lineRule="auto"/>
                    <w:jc w:val="center"/>
                    <w:rPr>
                      <w:color w:val="auto"/>
                      <w:sz w:val="21"/>
                      <w:szCs w:val="21"/>
                    </w:rPr>
                  </w:pPr>
                  <w:r>
                    <w:rPr>
                      <w:color w:val="auto"/>
                      <w:sz w:val="21"/>
                      <w:szCs w:val="21"/>
                    </w:rPr>
                    <w:t>Poziom dochodu</w:t>
                  </w:r>
                </w:p>
                <w:p w:rsidR="005A0048" w:rsidRDefault="005A0048">
                  <w:pPr>
                    <w:pStyle w:val="Default"/>
                    <w:spacing w:line="276" w:lineRule="auto"/>
                    <w:jc w:val="center"/>
                    <w:rPr>
                      <w:color w:val="auto"/>
                      <w:sz w:val="21"/>
                      <w:szCs w:val="21"/>
                    </w:rPr>
                  </w:pPr>
                  <w:r>
                    <w:rPr>
                      <w:color w:val="auto"/>
                      <w:sz w:val="21"/>
                      <w:szCs w:val="21"/>
                    </w:rPr>
                    <w:t>( % )</w:t>
                  </w:r>
                </w:p>
              </w:tc>
              <w:tc>
                <w:tcPr>
                  <w:tcW w:w="3020" w:type="dxa"/>
                  <w:tcBorders>
                    <w:top w:val="single" w:sz="4" w:space="0" w:color="auto"/>
                    <w:left w:val="single" w:sz="4" w:space="0" w:color="auto"/>
                    <w:bottom w:val="single" w:sz="4" w:space="0" w:color="auto"/>
                    <w:right w:val="single" w:sz="4" w:space="0" w:color="auto"/>
                  </w:tcBorders>
                  <w:hideMark/>
                </w:tcPr>
                <w:p w:rsidR="005A0048" w:rsidRDefault="005A0048">
                  <w:pPr>
                    <w:pStyle w:val="Default"/>
                    <w:spacing w:line="276" w:lineRule="auto"/>
                    <w:rPr>
                      <w:color w:val="auto"/>
                      <w:sz w:val="21"/>
                      <w:szCs w:val="21"/>
                    </w:rPr>
                  </w:pPr>
                  <w:r>
                    <w:rPr>
                      <w:color w:val="auto"/>
                      <w:sz w:val="21"/>
                      <w:szCs w:val="21"/>
                    </w:rPr>
                    <w:t xml:space="preserve">Procentowy wskaźnik odpłatności za drewno </w:t>
                  </w:r>
                </w:p>
              </w:tc>
              <w:tc>
                <w:tcPr>
                  <w:tcW w:w="3532" w:type="dxa"/>
                  <w:tcBorders>
                    <w:top w:val="single" w:sz="4" w:space="0" w:color="auto"/>
                    <w:left w:val="single" w:sz="4" w:space="0" w:color="auto"/>
                    <w:bottom w:val="single" w:sz="4" w:space="0" w:color="auto"/>
                    <w:right w:val="single" w:sz="4" w:space="0" w:color="auto"/>
                  </w:tcBorders>
                  <w:hideMark/>
                </w:tcPr>
                <w:p w:rsidR="005A0048" w:rsidRDefault="005A0048">
                  <w:pPr>
                    <w:pStyle w:val="Default"/>
                    <w:spacing w:line="276" w:lineRule="auto"/>
                    <w:rPr>
                      <w:color w:val="auto"/>
                      <w:sz w:val="21"/>
                      <w:szCs w:val="21"/>
                    </w:rPr>
                  </w:pPr>
                  <w:r>
                    <w:rPr>
                      <w:color w:val="auto"/>
                      <w:sz w:val="21"/>
                      <w:szCs w:val="21"/>
                    </w:rPr>
                    <w:t>Cena (netto) preferencyjna sprzedaży 1metra przestrzennego (</w:t>
                  </w:r>
                  <w:proofErr w:type="spellStart"/>
                  <w:r>
                    <w:rPr>
                      <w:color w:val="auto"/>
                      <w:sz w:val="21"/>
                      <w:szCs w:val="21"/>
                    </w:rPr>
                    <w:t>mp</w:t>
                  </w:r>
                  <w:proofErr w:type="spellEnd"/>
                  <w:r>
                    <w:rPr>
                      <w:color w:val="auto"/>
                      <w:sz w:val="21"/>
                      <w:szCs w:val="21"/>
                    </w:rPr>
                    <w:t xml:space="preserve">) drewna </w:t>
                  </w:r>
                </w:p>
                <w:p w:rsidR="005A0048" w:rsidRDefault="005A0048">
                  <w:pPr>
                    <w:pStyle w:val="Default"/>
                    <w:spacing w:line="276" w:lineRule="auto"/>
                    <w:jc w:val="center"/>
                    <w:rPr>
                      <w:color w:val="auto"/>
                      <w:sz w:val="21"/>
                      <w:szCs w:val="21"/>
                    </w:rPr>
                  </w:pPr>
                  <w:r>
                    <w:rPr>
                      <w:color w:val="auto"/>
                      <w:sz w:val="21"/>
                      <w:szCs w:val="21"/>
                    </w:rPr>
                    <w:t>(zł.)</w:t>
                  </w:r>
                </w:p>
              </w:tc>
            </w:tr>
            <w:tr w:rsidR="005A0048">
              <w:tc>
                <w:tcPr>
                  <w:tcW w:w="2660" w:type="dxa"/>
                  <w:tcBorders>
                    <w:top w:val="single" w:sz="4" w:space="0" w:color="auto"/>
                    <w:left w:val="single" w:sz="4" w:space="0" w:color="auto"/>
                    <w:bottom w:val="single" w:sz="4" w:space="0" w:color="auto"/>
                    <w:right w:val="single" w:sz="4" w:space="0" w:color="auto"/>
                  </w:tcBorders>
                  <w:hideMark/>
                </w:tcPr>
                <w:p w:rsidR="005A0048" w:rsidRDefault="00F62A5D">
                  <w:pPr>
                    <w:pStyle w:val="Default"/>
                    <w:spacing w:line="276" w:lineRule="auto"/>
                    <w:jc w:val="center"/>
                    <w:rPr>
                      <w:color w:val="auto"/>
                      <w:sz w:val="21"/>
                      <w:szCs w:val="21"/>
                    </w:rPr>
                  </w:pPr>
                  <w:r>
                    <w:rPr>
                      <w:color w:val="auto"/>
                      <w:sz w:val="21"/>
                      <w:szCs w:val="21"/>
                    </w:rPr>
                    <w:t>do 2</w:t>
                  </w:r>
                  <w:r w:rsidR="002008B8">
                    <w:rPr>
                      <w:color w:val="auto"/>
                      <w:sz w:val="21"/>
                      <w:szCs w:val="21"/>
                    </w:rPr>
                    <w:t>5</w:t>
                  </w:r>
                  <w:r w:rsidR="005A0048">
                    <w:rPr>
                      <w:color w:val="auto"/>
                      <w:sz w:val="21"/>
                      <w:szCs w:val="21"/>
                    </w:rPr>
                    <w:t>0</w:t>
                  </w:r>
                </w:p>
              </w:tc>
              <w:tc>
                <w:tcPr>
                  <w:tcW w:w="3020" w:type="dxa"/>
                  <w:tcBorders>
                    <w:top w:val="single" w:sz="4" w:space="0" w:color="auto"/>
                    <w:left w:val="single" w:sz="4" w:space="0" w:color="auto"/>
                    <w:bottom w:val="single" w:sz="4" w:space="0" w:color="auto"/>
                    <w:right w:val="single" w:sz="4" w:space="0" w:color="auto"/>
                  </w:tcBorders>
                  <w:hideMark/>
                </w:tcPr>
                <w:p w:rsidR="005A0048" w:rsidRDefault="005A0048">
                  <w:pPr>
                    <w:pStyle w:val="Default"/>
                    <w:spacing w:line="276" w:lineRule="auto"/>
                    <w:jc w:val="center"/>
                    <w:rPr>
                      <w:color w:val="auto"/>
                      <w:sz w:val="21"/>
                      <w:szCs w:val="21"/>
                    </w:rPr>
                  </w:pPr>
                  <w:r>
                    <w:rPr>
                      <w:color w:val="auto"/>
                      <w:sz w:val="21"/>
                      <w:szCs w:val="21"/>
                    </w:rPr>
                    <w:t>nieodpłatnie</w:t>
                  </w:r>
                </w:p>
              </w:tc>
              <w:tc>
                <w:tcPr>
                  <w:tcW w:w="3532" w:type="dxa"/>
                  <w:tcBorders>
                    <w:top w:val="single" w:sz="4" w:space="0" w:color="auto"/>
                    <w:left w:val="single" w:sz="4" w:space="0" w:color="auto"/>
                    <w:bottom w:val="single" w:sz="4" w:space="0" w:color="auto"/>
                    <w:right w:val="single" w:sz="4" w:space="0" w:color="auto"/>
                  </w:tcBorders>
                  <w:hideMark/>
                </w:tcPr>
                <w:p w:rsidR="005A0048" w:rsidRDefault="005A0048">
                  <w:pPr>
                    <w:pStyle w:val="Default"/>
                    <w:spacing w:line="276" w:lineRule="auto"/>
                    <w:jc w:val="center"/>
                    <w:rPr>
                      <w:color w:val="auto"/>
                      <w:sz w:val="21"/>
                      <w:szCs w:val="21"/>
                    </w:rPr>
                  </w:pPr>
                  <w:r>
                    <w:rPr>
                      <w:color w:val="auto"/>
                      <w:sz w:val="21"/>
                      <w:szCs w:val="21"/>
                    </w:rPr>
                    <w:t>0,00</w:t>
                  </w:r>
                </w:p>
              </w:tc>
            </w:tr>
            <w:tr w:rsidR="005A0048">
              <w:tc>
                <w:tcPr>
                  <w:tcW w:w="2660" w:type="dxa"/>
                  <w:tcBorders>
                    <w:top w:val="single" w:sz="4" w:space="0" w:color="auto"/>
                    <w:left w:val="single" w:sz="4" w:space="0" w:color="auto"/>
                    <w:bottom w:val="single" w:sz="4" w:space="0" w:color="auto"/>
                    <w:right w:val="single" w:sz="4" w:space="0" w:color="auto"/>
                  </w:tcBorders>
                  <w:hideMark/>
                </w:tcPr>
                <w:p w:rsidR="005A0048" w:rsidRDefault="002008B8">
                  <w:pPr>
                    <w:pStyle w:val="Default"/>
                    <w:spacing w:line="276" w:lineRule="auto"/>
                    <w:jc w:val="center"/>
                    <w:rPr>
                      <w:color w:val="auto"/>
                      <w:sz w:val="21"/>
                      <w:szCs w:val="21"/>
                    </w:rPr>
                  </w:pPr>
                  <w:r>
                    <w:rPr>
                      <w:color w:val="auto"/>
                      <w:sz w:val="21"/>
                      <w:szCs w:val="21"/>
                    </w:rPr>
                    <w:t>powyżej 25</w:t>
                  </w:r>
                  <w:r w:rsidR="00F62A5D">
                    <w:rPr>
                      <w:color w:val="auto"/>
                      <w:sz w:val="21"/>
                      <w:szCs w:val="21"/>
                    </w:rPr>
                    <w:t>0 do 3</w:t>
                  </w:r>
                  <w:r>
                    <w:rPr>
                      <w:color w:val="auto"/>
                      <w:sz w:val="21"/>
                      <w:szCs w:val="21"/>
                    </w:rPr>
                    <w:t>5</w:t>
                  </w:r>
                  <w:r w:rsidR="005A0048">
                    <w:rPr>
                      <w:color w:val="auto"/>
                      <w:sz w:val="21"/>
                      <w:szCs w:val="21"/>
                    </w:rPr>
                    <w:t>0</w:t>
                  </w:r>
                </w:p>
              </w:tc>
              <w:tc>
                <w:tcPr>
                  <w:tcW w:w="3020" w:type="dxa"/>
                  <w:tcBorders>
                    <w:top w:val="single" w:sz="4" w:space="0" w:color="auto"/>
                    <w:left w:val="single" w:sz="4" w:space="0" w:color="auto"/>
                    <w:bottom w:val="single" w:sz="4" w:space="0" w:color="auto"/>
                    <w:right w:val="single" w:sz="4" w:space="0" w:color="auto"/>
                  </w:tcBorders>
                  <w:hideMark/>
                </w:tcPr>
                <w:p w:rsidR="005A0048" w:rsidRDefault="005A0048">
                  <w:pPr>
                    <w:pStyle w:val="Default"/>
                    <w:spacing w:line="276" w:lineRule="auto"/>
                    <w:jc w:val="center"/>
                    <w:rPr>
                      <w:color w:val="auto"/>
                      <w:sz w:val="21"/>
                      <w:szCs w:val="21"/>
                    </w:rPr>
                  </w:pPr>
                  <w:r>
                    <w:rPr>
                      <w:color w:val="auto"/>
                      <w:sz w:val="21"/>
                      <w:szCs w:val="21"/>
                    </w:rPr>
                    <w:t>20</w:t>
                  </w:r>
                </w:p>
              </w:tc>
              <w:tc>
                <w:tcPr>
                  <w:tcW w:w="3532" w:type="dxa"/>
                  <w:tcBorders>
                    <w:top w:val="single" w:sz="4" w:space="0" w:color="auto"/>
                    <w:left w:val="single" w:sz="4" w:space="0" w:color="auto"/>
                    <w:bottom w:val="single" w:sz="4" w:space="0" w:color="auto"/>
                    <w:right w:val="single" w:sz="4" w:space="0" w:color="auto"/>
                  </w:tcBorders>
                  <w:hideMark/>
                </w:tcPr>
                <w:p w:rsidR="005A0048" w:rsidRDefault="005A0048">
                  <w:pPr>
                    <w:pStyle w:val="Default"/>
                    <w:spacing w:line="276" w:lineRule="auto"/>
                    <w:jc w:val="center"/>
                    <w:rPr>
                      <w:color w:val="auto"/>
                      <w:sz w:val="21"/>
                      <w:szCs w:val="21"/>
                    </w:rPr>
                  </w:pPr>
                  <w:r>
                    <w:rPr>
                      <w:color w:val="auto"/>
                      <w:sz w:val="21"/>
                      <w:szCs w:val="21"/>
                    </w:rPr>
                    <w:t>20,00</w:t>
                  </w:r>
                </w:p>
              </w:tc>
            </w:tr>
            <w:tr w:rsidR="005A0048">
              <w:tc>
                <w:tcPr>
                  <w:tcW w:w="2660" w:type="dxa"/>
                  <w:tcBorders>
                    <w:top w:val="single" w:sz="4" w:space="0" w:color="auto"/>
                    <w:left w:val="single" w:sz="4" w:space="0" w:color="auto"/>
                    <w:bottom w:val="single" w:sz="4" w:space="0" w:color="auto"/>
                    <w:right w:val="single" w:sz="4" w:space="0" w:color="auto"/>
                  </w:tcBorders>
                  <w:hideMark/>
                </w:tcPr>
                <w:p w:rsidR="005A0048" w:rsidRDefault="005A0048" w:rsidP="00F62A5D">
                  <w:pPr>
                    <w:pStyle w:val="Default"/>
                    <w:spacing w:line="276" w:lineRule="auto"/>
                    <w:jc w:val="center"/>
                    <w:rPr>
                      <w:color w:val="auto"/>
                      <w:sz w:val="21"/>
                      <w:szCs w:val="21"/>
                    </w:rPr>
                  </w:pPr>
                  <w:r>
                    <w:rPr>
                      <w:color w:val="auto"/>
                      <w:sz w:val="21"/>
                      <w:szCs w:val="21"/>
                    </w:rPr>
                    <w:t xml:space="preserve">powyżej </w:t>
                  </w:r>
                  <w:r w:rsidR="00F62A5D">
                    <w:rPr>
                      <w:color w:val="auto"/>
                      <w:sz w:val="21"/>
                      <w:szCs w:val="21"/>
                    </w:rPr>
                    <w:t>3</w:t>
                  </w:r>
                  <w:r w:rsidR="002008B8">
                    <w:rPr>
                      <w:color w:val="auto"/>
                      <w:sz w:val="21"/>
                      <w:szCs w:val="21"/>
                    </w:rPr>
                    <w:t>5</w:t>
                  </w:r>
                  <w:r>
                    <w:rPr>
                      <w:color w:val="auto"/>
                      <w:sz w:val="21"/>
                      <w:szCs w:val="21"/>
                    </w:rPr>
                    <w:t>0</w:t>
                  </w:r>
                </w:p>
              </w:tc>
              <w:tc>
                <w:tcPr>
                  <w:tcW w:w="3020" w:type="dxa"/>
                  <w:tcBorders>
                    <w:top w:val="single" w:sz="4" w:space="0" w:color="auto"/>
                    <w:left w:val="single" w:sz="4" w:space="0" w:color="auto"/>
                    <w:bottom w:val="single" w:sz="4" w:space="0" w:color="auto"/>
                    <w:right w:val="single" w:sz="4" w:space="0" w:color="auto"/>
                  </w:tcBorders>
                  <w:hideMark/>
                </w:tcPr>
                <w:p w:rsidR="005A0048" w:rsidRDefault="005A0048">
                  <w:pPr>
                    <w:pStyle w:val="Default"/>
                    <w:spacing w:line="276" w:lineRule="auto"/>
                    <w:jc w:val="center"/>
                    <w:rPr>
                      <w:color w:val="auto"/>
                      <w:sz w:val="21"/>
                      <w:szCs w:val="21"/>
                    </w:rPr>
                  </w:pPr>
                  <w:r>
                    <w:rPr>
                      <w:color w:val="auto"/>
                      <w:sz w:val="21"/>
                      <w:szCs w:val="21"/>
                    </w:rPr>
                    <w:t>40</w:t>
                  </w:r>
                </w:p>
              </w:tc>
              <w:tc>
                <w:tcPr>
                  <w:tcW w:w="3532" w:type="dxa"/>
                  <w:tcBorders>
                    <w:top w:val="single" w:sz="4" w:space="0" w:color="auto"/>
                    <w:left w:val="single" w:sz="4" w:space="0" w:color="auto"/>
                    <w:bottom w:val="single" w:sz="4" w:space="0" w:color="auto"/>
                    <w:right w:val="single" w:sz="4" w:space="0" w:color="auto"/>
                  </w:tcBorders>
                  <w:hideMark/>
                </w:tcPr>
                <w:p w:rsidR="005A0048" w:rsidRDefault="005A0048">
                  <w:pPr>
                    <w:pStyle w:val="Default"/>
                    <w:spacing w:line="276" w:lineRule="auto"/>
                    <w:jc w:val="center"/>
                    <w:rPr>
                      <w:color w:val="auto"/>
                      <w:sz w:val="21"/>
                      <w:szCs w:val="21"/>
                    </w:rPr>
                  </w:pPr>
                  <w:r>
                    <w:rPr>
                      <w:color w:val="auto"/>
                      <w:sz w:val="21"/>
                      <w:szCs w:val="21"/>
                    </w:rPr>
                    <w:t>40,00</w:t>
                  </w:r>
                </w:p>
              </w:tc>
            </w:tr>
          </w:tbl>
          <w:p w:rsidR="005A0048" w:rsidRDefault="005A0048">
            <w:pPr>
              <w:spacing w:after="0" w:line="237" w:lineRule="auto"/>
              <w:ind w:right="107"/>
              <w:jc w:val="both"/>
              <w:rPr>
                <w:rFonts w:ascii="Times New Roman" w:eastAsia="Times New Roman" w:hAnsi="Times New Roman" w:cs="Times New Roman"/>
                <w:color w:val="000000"/>
                <w:sz w:val="20"/>
                <w:szCs w:val="20"/>
              </w:rPr>
            </w:pPr>
          </w:p>
          <w:p w:rsidR="005A0048" w:rsidRDefault="005A0048">
            <w:pPr>
              <w:pStyle w:val="Nagwek2"/>
              <w:spacing w:line="256" w:lineRule="auto"/>
              <w:ind w:right="123"/>
              <w:rPr>
                <w:sz w:val="4"/>
                <w:szCs w:val="4"/>
                <w:lang w:eastAsia="en-US"/>
              </w:rPr>
            </w:pPr>
          </w:p>
          <w:p w:rsidR="005A0048" w:rsidRDefault="005A0048">
            <w:pPr>
              <w:pStyle w:val="Nagwek2"/>
              <w:spacing w:line="256" w:lineRule="auto"/>
              <w:ind w:right="123"/>
              <w:rPr>
                <w:b w:val="0"/>
                <w:sz w:val="22"/>
                <w:lang w:eastAsia="en-US"/>
              </w:rPr>
            </w:pPr>
            <w:r>
              <w:rPr>
                <w:sz w:val="22"/>
                <w:lang w:eastAsia="en-US"/>
              </w:rPr>
              <w:t xml:space="preserve">WARUNKI UPRAWNIAJACE DO ODBIORU DREWNA </w:t>
            </w:r>
            <w:r>
              <w:rPr>
                <w:sz w:val="22"/>
                <w:u w:val="single"/>
                <w:lang w:eastAsia="en-US"/>
              </w:rPr>
              <w:t>(DOTYCZY: PREFERENCYJNEJ SPRZEDAŻY DREWNA)</w:t>
            </w:r>
            <w:r>
              <w:rPr>
                <w:b w:val="0"/>
                <w:sz w:val="22"/>
                <w:lang w:eastAsia="en-US"/>
              </w:rPr>
              <w:t xml:space="preserve"> </w:t>
            </w:r>
          </w:p>
          <w:p w:rsidR="005A0048" w:rsidRDefault="005A0048" w:rsidP="005A0048">
            <w:pPr>
              <w:pStyle w:val="Akapitzlist"/>
              <w:numPr>
                <w:ilvl w:val="0"/>
                <w:numId w:val="9"/>
              </w:numPr>
              <w:spacing w:after="0" w:line="237" w:lineRule="auto"/>
              <w:ind w:right="107"/>
              <w:jc w:val="both"/>
              <w:rPr>
                <w:rFonts w:ascii="Times New Roman" w:hAnsi="Times New Roman" w:cs="Times New Roman"/>
                <w:sz w:val="21"/>
                <w:szCs w:val="21"/>
                <w:lang w:eastAsia="en-US"/>
              </w:rPr>
            </w:pPr>
            <w:r>
              <w:rPr>
                <w:rFonts w:ascii="Times New Roman" w:hAnsi="Times New Roman" w:cs="Times New Roman"/>
                <w:sz w:val="21"/>
                <w:szCs w:val="21"/>
                <w:lang w:eastAsia="en-US"/>
              </w:rPr>
              <w:t>Należność za zakupione drewno płatna jest na rachunek bankowy Gminy Borzytuchom lub w kasie Urzędu Gminy w Borzytuchomiu na podstawie wystawionej faktury VAT.</w:t>
            </w:r>
          </w:p>
          <w:p w:rsidR="005A0048" w:rsidRDefault="005A0048" w:rsidP="005A0048">
            <w:pPr>
              <w:pStyle w:val="Akapitzlist"/>
              <w:numPr>
                <w:ilvl w:val="0"/>
                <w:numId w:val="9"/>
              </w:numPr>
              <w:spacing w:after="0" w:line="237" w:lineRule="auto"/>
              <w:ind w:right="107"/>
              <w:jc w:val="both"/>
              <w:rPr>
                <w:b/>
                <w:sz w:val="20"/>
                <w:szCs w:val="20"/>
                <w:lang w:eastAsia="en-US"/>
              </w:rPr>
            </w:pPr>
            <w:r>
              <w:rPr>
                <w:rFonts w:ascii="Times New Roman" w:hAnsi="Times New Roman" w:cs="Times New Roman"/>
                <w:b/>
                <w:sz w:val="21"/>
                <w:szCs w:val="21"/>
                <w:lang w:eastAsia="en-US"/>
              </w:rPr>
              <w:t>Przekazanie drewna następuje po uregulowaniu faktury VAT, na podstawie dowodu wpłaty</w:t>
            </w:r>
            <w:r>
              <w:rPr>
                <w:b/>
                <w:lang w:eastAsia="en-US"/>
              </w:rPr>
              <w:t>.</w:t>
            </w:r>
          </w:p>
          <w:p w:rsidR="005A0048" w:rsidRDefault="005A0048">
            <w:pPr>
              <w:spacing w:after="0" w:line="237" w:lineRule="auto"/>
              <w:ind w:right="107"/>
              <w:jc w:val="both"/>
              <w:rPr>
                <w:rFonts w:ascii="Calibri" w:eastAsia="Calibri" w:hAnsi="Calibri" w:cs="Calibri"/>
                <w:color w:val="000000"/>
                <w:sz w:val="8"/>
                <w:szCs w:val="8"/>
              </w:rPr>
            </w:pPr>
          </w:p>
        </w:tc>
      </w:tr>
    </w:tbl>
    <w:p w:rsidR="005A0048" w:rsidRDefault="005A0048" w:rsidP="005A0048">
      <w:pPr>
        <w:spacing w:after="0"/>
        <w:rPr>
          <w:rFonts w:ascii="Calibri" w:eastAsia="Calibri" w:hAnsi="Calibri" w:cs="Calibri"/>
          <w:color w:val="000000"/>
        </w:rPr>
      </w:pPr>
      <w:r>
        <w:rPr>
          <w:rFonts w:ascii="Times New Roman" w:eastAsia="Times New Roman" w:hAnsi="Times New Roman" w:cs="Times New Roman"/>
          <w:sz w:val="16"/>
        </w:rPr>
        <w:t xml:space="preserve"> </w:t>
      </w:r>
    </w:p>
    <w:p w:rsidR="005A0048" w:rsidRDefault="00BB048F" w:rsidP="00BB048F">
      <w:pPr>
        <w:spacing w:after="0"/>
        <w:ind w:right="106"/>
        <w:rPr>
          <w:b/>
          <w:sz w:val="20"/>
          <w:szCs w:val="20"/>
        </w:rPr>
      </w:pPr>
      <w:r>
        <w:rPr>
          <w:rFonts w:ascii="Times New Roman" w:eastAsia="Times New Roman" w:hAnsi="Times New Roman" w:cs="Times New Roman"/>
          <w:b/>
          <w:sz w:val="20"/>
          <w:szCs w:val="20"/>
        </w:rPr>
        <w:t xml:space="preserve">                                                                                                                </w:t>
      </w:r>
      <w:r w:rsidR="005A0048">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rPr>
        <w:t xml:space="preserve">                                       …………………………………………</w:t>
      </w:r>
    </w:p>
    <w:p w:rsidR="005A0048" w:rsidRDefault="005A0048" w:rsidP="00BB048F">
      <w:pPr>
        <w:spacing w:after="36"/>
        <w:ind w:left="10" w:right="110" w:hanging="10"/>
        <w:rPr>
          <w:b/>
          <w:sz w:val="20"/>
          <w:szCs w:val="20"/>
        </w:rPr>
      </w:pPr>
      <w:r>
        <w:rPr>
          <w:rFonts w:ascii="Times New Roman" w:eastAsia="Times New Roman" w:hAnsi="Times New Roman" w:cs="Times New Roman"/>
          <w:b/>
          <w:sz w:val="20"/>
          <w:szCs w:val="20"/>
        </w:rPr>
        <w:t>(data i podpis pracownika przyjmującego)                                               (data i podpis wnioskodawcy)</w:t>
      </w:r>
    </w:p>
    <w:p w:rsidR="005A0048" w:rsidRDefault="005A0048" w:rsidP="005A0048">
      <w:pPr>
        <w:autoSpaceDE w:val="0"/>
        <w:autoSpaceDN w:val="0"/>
        <w:adjustRightInd w:val="0"/>
        <w:spacing w:before="240" w:after="240"/>
        <w:jc w:val="center"/>
        <w:rPr>
          <w:rFonts w:ascii="Times New Roman" w:hAnsi="Times New Roman" w:cs="Times New Roman"/>
          <w:b/>
          <w:bCs/>
        </w:rPr>
      </w:pPr>
      <w:r>
        <w:rPr>
          <w:rFonts w:ascii="Times New Roman" w:hAnsi="Times New Roman" w:cs="Times New Roman"/>
          <w:b/>
        </w:rPr>
        <w:lastRenderedPageBreak/>
        <w:t>INFORMACJA O PRZETWARZANIU DANYCH OSOBOWYCH ZGODNIE Z ART. 13 RODO</w:t>
      </w:r>
    </w:p>
    <w:p w:rsidR="005A0048" w:rsidRDefault="005A0048" w:rsidP="005A0048">
      <w:pPr>
        <w:spacing w:before="240"/>
        <w:ind w:firstLine="567"/>
        <w:jc w:val="both"/>
        <w:rPr>
          <w:rFonts w:ascii="Times New Roman" w:hAnsi="Times New Roman" w:cs="Times New Roman"/>
        </w:rPr>
      </w:pPr>
      <w:r>
        <w:rPr>
          <w:rFonts w:ascii="Times New Roman" w:hAnsi="Times New Roman" w:cs="Times New Roman"/>
        </w:rPr>
        <w:t>Zgodnie z art. 13 ust. 1 i 2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Pr>
          <w:rFonts w:ascii="Times New Roman" w:hAnsi="Times New Roman" w:cs="Times New Roman"/>
        </w:rPr>
        <w:t>Dz.Urz.UE</w:t>
      </w:r>
      <w:proofErr w:type="spellEnd"/>
      <w:r>
        <w:rPr>
          <w:rFonts w:ascii="Times New Roman" w:hAnsi="Times New Roman" w:cs="Times New Roman"/>
        </w:rPr>
        <w:t xml:space="preserve"> L 119 z 04.05.2016, str. 1), dalej "RODO", informuję, że: </w:t>
      </w:r>
    </w:p>
    <w:p w:rsidR="005A0048" w:rsidRDefault="005A0048" w:rsidP="005A0048">
      <w:pPr>
        <w:pStyle w:val="Akapitzlist"/>
        <w:spacing w:before="240"/>
        <w:ind w:left="420" w:hanging="420"/>
        <w:jc w:val="both"/>
        <w:rPr>
          <w:rFonts w:ascii="Times New Roman" w:hAnsi="Times New Roman" w:cs="Times New Roman"/>
          <w:b/>
        </w:rPr>
      </w:pPr>
      <w:r>
        <w:rPr>
          <w:rFonts w:ascii="Times New Roman" w:hAnsi="Times New Roman" w:cs="Times New Roman"/>
        </w:rPr>
        <w:t>1.</w:t>
      </w:r>
      <w:r>
        <w:rPr>
          <w:rFonts w:ascii="Times New Roman" w:hAnsi="Times New Roman" w:cs="Times New Roman"/>
        </w:rPr>
        <w:tab/>
        <w:t xml:space="preserve">Administratorem Pani/Pana danych osobowych jest </w:t>
      </w:r>
      <w:r>
        <w:rPr>
          <w:rFonts w:ascii="Times New Roman" w:hAnsi="Times New Roman" w:cs="Times New Roman"/>
          <w:b/>
        </w:rPr>
        <w:t>Wójt Gminy Borzytuchom, ulica Zwycięstwa 56, 77 – 141 Borzytuchom.</w:t>
      </w:r>
    </w:p>
    <w:p w:rsidR="005A0048" w:rsidRDefault="005A0048" w:rsidP="005A0048">
      <w:pPr>
        <w:pStyle w:val="Akapitzlist"/>
        <w:ind w:left="420" w:hanging="4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 xml:space="preserve">Inspektorem ochrony danych osobowych w Urzędzie Gminy w Borzytuchomiu jest </w:t>
      </w:r>
      <w:r>
        <w:rPr>
          <w:rFonts w:ascii="Times New Roman" w:hAnsi="Times New Roman" w:cs="Times New Roman"/>
          <w:b/>
        </w:rPr>
        <w:t>Pan Ludwik Megier,</w:t>
      </w:r>
      <w:r>
        <w:rPr>
          <w:rFonts w:ascii="Times New Roman" w:hAnsi="Times New Roman" w:cs="Times New Roman"/>
          <w:b/>
        </w:rPr>
        <w:br/>
        <w:t>e-mail: sekretarz@borzytuchom.pl</w:t>
      </w:r>
    </w:p>
    <w:p w:rsidR="005A0048" w:rsidRDefault="005A0048" w:rsidP="005A0048">
      <w:pPr>
        <w:ind w:left="420" w:hanging="4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 xml:space="preserve">Pana/Pani dane osobowe przetwarzane będą w celu przyznania lub sprzedaży drewna po cenie preferencyjnej zgodnie z Zarządzeniem nr 70/19 Wójta Gminy Borzytuchom z dnia 13 września 2019 roku. </w:t>
      </w:r>
    </w:p>
    <w:p w:rsidR="005A0048" w:rsidRDefault="005A0048" w:rsidP="005A0048">
      <w:pPr>
        <w:ind w:left="420" w:hanging="420"/>
        <w:jc w:val="both"/>
        <w:rPr>
          <w:rFonts w:ascii="Times New Roman" w:hAnsi="Times New Roman" w:cs="Times New Roman"/>
          <w:lang w:eastAsia="pl-PL"/>
        </w:rPr>
      </w:pPr>
      <w:r>
        <w:rPr>
          <w:rFonts w:ascii="Times New Roman" w:hAnsi="Times New Roman" w:cs="Times New Roman"/>
        </w:rPr>
        <w:t>4.</w:t>
      </w:r>
      <w:r>
        <w:rPr>
          <w:rFonts w:ascii="Times New Roman" w:hAnsi="Times New Roman" w:cs="Times New Roman"/>
        </w:rPr>
        <w:tab/>
        <w:t>Pana/Pani dane osobowe przetwarzane będą na podstawie udzielonej zgody oraz zawartych umów.</w:t>
      </w:r>
    </w:p>
    <w:p w:rsidR="005A0048" w:rsidRDefault="005A0048" w:rsidP="005A0048">
      <w:pPr>
        <w:ind w:left="420" w:hanging="4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Pana/Pani dane osobowe będą przetwarzane przez upoważnionych pracowników administratora danych osobowych.</w:t>
      </w:r>
    </w:p>
    <w:p w:rsidR="005A0048" w:rsidRDefault="005A0048" w:rsidP="005A0048">
      <w:pPr>
        <w:ind w:left="420" w:hanging="42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Pana/Pani dane osobowe będą przetwarzane (przechowywane) przez okres niezbędny do realizacji celów określonych w pkt. 3, a po tym czasie przez okres oraz w zakresie wymaganym przez przepisy powszechnie obowiązującego prawa.</w:t>
      </w:r>
    </w:p>
    <w:p w:rsidR="005A0048" w:rsidRDefault="005A0048" w:rsidP="005A0048">
      <w:pPr>
        <w:ind w:left="420" w:hanging="42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 xml:space="preserve">Przysługuje Panu/Pani prawo do wglądu i poprawy przetwarzanych Pana/Pani danych osobowych </w:t>
      </w:r>
      <w:r>
        <w:rPr>
          <w:rFonts w:ascii="Times New Roman" w:hAnsi="Times New Roman" w:cs="Times New Roman"/>
        </w:rPr>
        <w:br/>
        <w:t xml:space="preserve">w każdym czasie. </w:t>
      </w:r>
    </w:p>
    <w:p w:rsidR="005A0048" w:rsidRDefault="005A0048" w:rsidP="005A0048">
      <w:pPr>
        <w:ind w:left="420" w:hanging="420"/>
        <w:jc w:val="both"/>
        <w:rPr>
          <w:rFonts w:ascii="Times New Roman" w:hAnsi="Times New Roman" w:cs="Times New Roman"/>
          <w:lang w:eastAsia="pl-PL"/>
        </w:rPr>
      </w:pPr>
      <w:r>
        <w:rPr>
          <w:rFonts w:ascii="Times New Roman" w:hAnsi="Times New Roman" w:cs="Times New Roman"/>
        </w:rPr>
        <w:t>8.</w:t>
      </w:r>
      <w:r>
        <w:rPr>
          <w:rFonts w:ascii="Times New Roman" w:hAnsi="Times New Roman" w:cs="Times New Roman"/>
        </w:rPr>
        <w:tab/>
        <w:t>Pani/Pana dane osobowe nie będą przetwarzane w sposób zautomatyzowany. Nie będą podlegać profilowaniu.</w:t>
      </w:r>
    </w:p>
    <w:p w:rsidR="005A0048" w:rsidRDefault="005A0048" w:rsidP="005A0048">
      <w:pPr>
        <w:pStyle w:val="Akapitzlist"/>
        <w:ind w:left="420" w:hanging="420"/>
        <w:jc w:val="both"/>
        <w:rPr>
          <w:rFonts w:ascii="Times New Roman" w:hAnsi="Times New Roman" w:cs="Times New Roman"/>
        </w:rPr>
      </w:pPr>
      <w:r>
        <w:rPr>
          <w:rFonts w:ascii="Times New Roman" w:hAnsi="Times New Roman" w:cs="Times New Roman"/>
        </w:rPr>
        <w:t>9.</w:t>
      </w:r>
      <w:r>
        <w:rPr>
          <w:rFonts w:ascii="Times New Roman" w:hAnsi="Times New Roman" w:cs="Times New Roman"/>
        </w:rPr>
        <w:tab/>
        <w:t>Pani/Pana dane osobowe nie będą przekazywane do państwa trzeciego lub organizacji międzynarodowej. W przypadku takiego zamiaru zostanie Pani/Pan odrębnie poinformowana/y.</w:t>
      </w:r>
    </w:p>
    <w:p w:rsidR="005A0048" w:rsidRDefault="005A0048" w:rsidP="005A0048">
      <w:pPr>
        <w:pStyle w:val="Akapitzlist"/>
        <w:ind w:left="420" w:hanging="420"/>
        <w:jc w:val="both"/>
        <w:rPr>
          <w:rFonts w:ascii="Times New Roman" w:hAnsi="Times New Roman" w:cs="Times New Roman"/>
        </w:rPr>
      </w:pPr>
      <w:r>
        <w:rPr>
          <w:rFonts w:ascii="Times New Roman" w:hAnsi="Times New Roman" w:cs="Times New Roman"/>
        </w:rPr>
        <w:t>10.</w:t>
      </w:r>
      <w:r>
        <w:rPr>
          <w:rFonts w:ascii="Times New Roman" w:hAnsi="Times New Roman" w:cs="Times New Roman"/>
        </w:rPr>
        <w:tab/>
        <w:t xml:space="preserve">Podanie danych osobowych </w:t>
      </w:r>
      <w:r>
        <w:rPr>
          <w:rStyle w:val="text-justify"/>
        </w:rPr>
        <w:t>jest niezbędne do wykonania umowy, której stroną jest Pan/Pani, oraz do podjęcia działań na żądanie Pana/Pani, przed zawarciem umowy.</w:t>
      </w:r>
      <w:r>
        <w:rPr>
          <w:rFonts w:ascii="Times New Roman" w:hAnsi="Times New Roman" w:cs="Times New Roman"/>
        </w:rPr>
        <w:t xml:space="preserve"> Konsekwencją niepodania danych osobowych będzie brak rozpatrzenia wniosku w sprawie przyznania drewna.</w:t>
      </w:r>
    </w:p>
    <w:p w:rsidR="005A0048" w:rsidRDefault="005A0048" w:rsidP="005A0048">
      <w:pPr>
        <w:pStyle w:val="Akapitzlist"/>
        <w:ind w:left="420" w:hanging="420"/>
        <w:jc w:val="both"/>
        <w:rPr>
          <w:rFonts w:ascii="Times New Roman" w:hAnsi="Times New Roman" w:cs="Times New Roman"/>
        </w:rPr>
      </w:pPr>
      <w:r>
        <w:rPr>
          <w:rFonts w:ascii="Times New Roman" w:hAnsi="Times New Roman" w:cs="Times New Roman"/>
        </w:rPr>
        <w:t>11.</w:t>
      </w:r>
      <w:r>
        <w:rPr>
          <w:rFonts w:ascii="Times New Roman" w:hAnsi="Times New Roman" w:cs="Times New Roman"/>
        </w:rPr>
        <w:tab/>
        <w:t>Ma Pani/Pan prawo do:</w:t>
      </w:r>
    </w:p>
    <w:p w:rsidR="005A0048" w:rsidRDefault="005A0048" w:rsidP="00944A3A">
      <w:pPr>
        <w:spacing w:after="0"/>
        <w:ind w:left="840" w:hanging="420"/>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 xml:space="preserve">dostępu do swoich danych osobowych i uzyskania kopii, </w:t>
      </w:r>
    </w:p>
    <w:p w:rsidR="005A0048" w:rsidRDefault="005A0048" w:rsidP="00944A3A">
      <w:pPr>
        <w:spacing w:after="0"/>
        <w:ind w:left="840" w:hanging="420"/>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sprostowania swoich danych,</w:t>
      </w:r>
    </w:p>
    <w:p w:rsidR="005A0048" w:rsidRDefault="005A0048" w:rsidP="00944A3A">
      <w:pPr>
        <w:spacing w:after="0"/>
        <w:ind w:left="840" w:hanging="420"/>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ograniczenia ich przetwarzania,</w:t>
      </w:r>
    </w:p>
    <w:p w:rsidR="005A0048" w:rsidRDefault="005A0048" w:rsidP="005A0048">
      <w:pPr>
        <w:ind w:left="840" w:hanging="420"/>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wniesienia sprzeciwu wobec przetwarzania danych.</w:t>
      </w:r>
    </w:p>
    <w:p w:rsidR="005A0048" w:rsidRDefault="005A0048" w:rsidP="005A0048">
      <w:pPr>
        <w:spacing w:after="240"/>
        <w:ind w:left="420" w:hanging="420"/>
        <w:jc w:val="both"/>
        <w:rPr>
          <w:rFonts w:ascii="Times New Roman" w:hAnsi="Times New Roman" w:cs="Times New Roman"/>
        </w:rPr>
      </w:pPr>
      <w:r>
        <w:rPr>
          <w:rFonts w:ascii="Times New Roman" w:hAnsi="Times New Roman" w:cs="Times New Roman"/>
        </w:rPr>
        <w:t>12.</w:t>
      </w:r>
      <w:r>
        <w:rPr>
          <w:rFonts w:ascii="Times New Roman" w:hAnsi="Times New Roman" w:cs="Times New Roman"/>
        </w:rPr>
        <w:tab/>
        <w:t>Ma Pani/Pan prawo wniesienia skargi dotyczącej niezgodności przetwarzania przekazanych danych osobowych z RODO do organu nadzorczego, którym jest Prezes Urzędu Ochrony Danych Osobowych z siedzibą ul. Stawki 2, 00-193 Warszawa.</w:t>
      </w:r>
    </w:p>
    <w:p w:rsidR="005A0048" w:rsidRDefault="005A0048" w:rsidP="005A0048">
      <w:pPr>
        <w:spacing w:after="240"/>
        <w:ind w:left="420" w:hanging="420"/>
        <w:jc w:val="both"/>
        <w:rPr>
          <w:rFonts w:ascii="Times New Roman" w:hAnsi="Times New Roman" w:cs="Times New Roman"/>
          <w:sz w:val="18"/>
          <w:szCs w:val="18"/>
        </w:rPr>
      </w:pPr>
    </w:p>
    <w:p w:rsidR="005A0048" w:rsidRDefault="005A0048" w:rsidP="00944A3A">
      <w:pPr>
        <w:autoSpaceDE w:val="0"/>
        <w:autoSpaceDN w:val="0"/>
        <w:adjustRightInd w:val="0"/>
        <w:spacing w:before="240" w:after="0"/>
        <w:ind w:left="6379" w:hanging="715"/>
        <w:rPr>
          <w:rFonts w:ascii="Times New Roman" w:hAnsi="Times New Roman" w:cs="Times New Roman"/>
          <w:bCs/>
        </w:rPr>
      </w:pPr>
      <w:r>
        <w:rPr>
          <w:rFonts w:ascii="Times New Roman" w:hAnsi="Times New Roman" w:cs="Times New Roman"/>
          <w:bCs/>
          <w:iCs/>
        </w:rPr>
        <w:t>..............................................</w:t>
      </w:r>
      <w:r w:rsidR="00944A3A">
        <w:rPr>
          <w:rFonts w:ascii="Times New Roman" w:hAnsi="Times New Roman" w:cs="Times New Roman"/>
          <w:bCs/>
          <w:iCs/>
        </w:rPr>
        <w:t>.........</w:t>
      </w:r>
    </w:p>
    <w:p w:rsidR="00326EA0" w:rsidRPr="00944A3A" w:rsidRDefault="005A0048" w:rsidP="00944A3A">
      <w:pPr>
        <w:autoSpaceDE w:val="0"/>
        <w:autoSpaceDN w:val="0"/>
        <w:adjustRightInd w:val="0"/>
        <w:spacing w:after="240"/>
        <w:ind w:left="6379" w:hanging="715"/>
        <w:rPr>
          <w:rFonts w:ascii="Times New Roman" w:hAnsi="Times New Roman" w:cs="Times New Roman"/>
          <w:bCs/>
        </w:rPr>
      </w:pPr>
      <w:r>
        <w:rPr>
          <w:rFonts w:ascii="Times New Roman" w:hAnsi="Times New Roman" w:cs="Times New Roman"/>
          <w:bCs/>
        </w:rPr>
        <w:t>(data, podpis osoby informowanej)</w:t>
      </w:r>
    </w:p>
    <w:p w:rsidR="00326EA0" w:rsidRDefault="00326EA0" w:rsidP="00326EA0">
      <w:pPr>
        <w:pStyle w:val="centra"/>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after="0" w:line="360" w:lineRule="auto"/>
        <w:rPr>
          <w:rFonts w:ascii="Times New Roman" w:hAnsi="Times New Roman"/>
          <w:b/>
          <w:sz w:val="28"/>
          <w:szCs w:val="28"/>
        </w:rPr>
      </w:pPr>
      <w:r>
        <w:rPr>
          <w:rFonts w:ascii="Times New Roman" w:hAnsi="Times New Roman"/>
          <w:b/>
          <w:sz w:val="28"/>
          <w:szCs w:val="28"/>
        </w:rPr>
        <w:lastRenderedPageBreak/>
        <w:t>UMOWA SPRZEDAŻY</w:t>
      </w:r>
    </w:p>
    <w:p w:rsidR="00326EA0" w:rsidRPr="00D80183" w:rsidRDefault="00326EA0" w:rsidP="00326EA0">
      <w:pPr>
        <w:pStyle w:val="centra"/>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after="0" w:line="360" w:lineRule="auto"/>
        <w:rPr>
          <w:rFonts w:ascii="Times New Roman" w:hAnsi="Times New Roman"/>
          <w:b/>
          <w:sz w:val="16"/>
          <w:szCs w:val="16"/>
        </w:rPr>
      </w:pPr>
    </w:p>
    <w:p w:rsidR="00326EA0" w:rsidRPr="00F74D81" w:rsidRDefault="00326EA0" w:rsidP="00326EA0">
      <w:pPr>
        <w:pStyle w:val="bodybez"/>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360" w:lineRule="auto"/>
        <w:rPr>
          <w:rFonts w:ascii="Times New Roman" w:hAnsi="Times New Roman"/>
          <w:sz w:val="24"/>
          <w:szCs w:val="24"/>
        </w:rPr>
      </w:pPr>
      <w:r w:rsidRPr="00F74D81">
        <w:rPr>
          <w:rFonts w:ascii="Times New Roman" w:hAnsi="Times New Roman"/>
          <w:sz w:val="24"/>
          <w:szCs w:val="24"/>
        </w:rPr>
        <w:t>zawarta w dniu ………………………. 2019 roku</w:t>
      </w:r>
      <w:r w:rsidRPr="00F74D81">
        <w:rPr>
          <w:rFonts w:ascii="Times New Roman" w:hAnsi="Times New Roman"/>
          <w:b/>
          <w:sz w:val="24"/>
          <w:szCs w:val="24"/>
        </w:rPr>
        <w:t xml:space="preserve"> </w:t>
      </w:r>
      <w:r w:rsidRPr="00F74D81">
        <w:rPr>
          <w:rFonts w:ascii="Times New Roman" w:hAnsi="Times New Roman"/>
          <w:sz w:val="24"/>
          <w:szCs w:val="24"/>
        </w:rPr>
        <w:t>w Borzytuchomiu, pomiędzy:</w:t>
      </w:r>
    </w:p>
    <w:p w:rsidR="00326EA0" w:rsidRDefault="00326EA0" w:rsidP="00326EA0">
      <w:pPr>
        <w:pStyle w:val="bodybez"/>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360" w:lineRule="auto"/>
        <w:rPr>
          <w:rFonts w:ascii="Times New Roman" w:hAnsi="Times New Roman"/>
          <w:sz w:val="24"/>
          <w:szCs w:val="24"/>
        </w:rPr>
      </w:pPr>
      <w:r w:rsidRPr="00F74D81">
        <w:rPr>
          <w:rFonts w:ascii="Times New Roman" w:hAnsi="Times New Roman"/>
          <w:b/>
          <w:sz w:val="24"/>
          <w:szCs w:val="24"/>
        </w:rPr>
        <w:t>Gminą Borzytuchom</w:t>
      </w:r>
      <w:r w:rsidRPr="00F74D81">
        <w:rPr>
          <w:rFonts w:ascii="Times New Roman" w:hAnsi="Times New Roman"/>
          <w:sz w:val="24"/>
          <w:szCs w:val="24"/>
        </w:rPr>
        <w:t>, adres ul. Zwycięstwa 56, 77-141 Borzytuchom,</w:t>
      </w:r>
    </w:p>
    <w:p w:rsidR="00326EA0" w:rsidRPr="00F74D81" w:rsidRDefault="00326EA0" w:rsidP="00326EA0">
      <w:pPr>
        <w:pStyle w:val="bodybez"/>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360" w:lineRule="auto"/>
        <w:rPr>
          <w:rFonts w:ascii="Times New Roman" w:hAnsi="Times New Roman"/>
          <w:sz w:val="24"/>
          <w:szCs w:val="24"/>
        </w:rPr>
      </w:pPr>
      <w:r w:rsidRPr="00F74D81">
        <w:rPr>
          <w:rFonts w:ascii="Times New Roman" w:hAnsi="Times New Roman"/>
          <w:sz w:val="24"/>
          <w:szCs w:val="24"/>
        </w:rPr>
        <w:t xml:space="preserve">zwaną dalej </w:t>
      </w:r>
      <w:r>
        <w:rPr>
          <w:rFonts w:ascii="Times New Roman" w:hAnsi="Times New Roman"/>
          <w:b/>
          <w:sz w:val="24"/>
          <w:szCs w:val="24"/>
        </w:rPr>
        <w:t>„Sprzedawcą</w:t>
      </w:r>
      <w:r w:rsidRPr="00F74D81">
        <w:rPr>
          <w:rFonts w:ascii="Times New Roman" w:hAnsi="Times New Roman"/>
          <w:b/>
          <w:sz w:val="24"/>
          <w:szCs w:val="24"/>
        </w:rPr>
        <w:t>”</w:t>
      </w:r>
      <w:r w:rsidRPr="00F74D81">
        <w:rPr>
          <w:rFonts w:ascii="Times New Roman" w:hAnsi="Times New Roman"/>
          <w:sz w:val="24"/>
          <w:szCs w:val="24"/>
        </w:rPr>
        <w:t xml:space="preserve">, </w:t>
      </w:r>
    </w:p>
    <w:p w:rsidR="00326EA0" w:rsidRPr="00F74D81" w:rsidRDefault="00326EA0" w:rsidP="00326EA0">
      <w:pPr>
        <w:pStyle w:val="bodybez"/>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360" w:lineRule="auto"/>
        <w:rPr>
          <w:rFonts w:ascii="Times New Roman" w:hAnsi="Times New Roman"/>
          <w:sz w:val="24"/>
          <w:szCs w:val="24"/>
        </w:rPr>
      </w:pPr>
      <w:r w:rsidRPr="00F74D81">
        <w:rPr>
          <w:rFonts w:ascii="Times New Roman" w:hAnsi="Times New Roman"/>
          <w:sz w:val="24"/>
          <w:szCs w:val="24"/>
        </w:rPr>
        <w:t xml:space="preserve">reprezentowaną przez: Pana Witolda </w:t>
      </w:r>
      <w:proofErr w:type="spellStart"/>
      <w:r w:rsidRPr="00F74D81">
        <w:rPr>
          <w:rFonts w:ascii="Times New Roman" w:hAnsi="Times New Roman"/>
          <w:sz w:val="24"/>
          <w:szCs w:val="24"/>
        </w:rPr>
        <w:t>Cybę</w:t>
      </w:r>
      <w:proofErr w:type="spellEnd"/>
      <w:r w:rsidRPr="00F74D81">
        <w:rPr>
          <w:rFonts w:ascii="Times New Roman" w:hAnsi="Times New Roman"/>
          <w:sz w:val="24"/>
          <w:szCs w:val="24"/>
        </w:rPr>
        <w:t xml:space="preserve"> – Wójta Gminy, </w:t>
      </w:r>
    </w:p>
    <w:p w:rsidR="00326EA0" w:rsidRPr="00F74D81" w:rsidRDefault="00326EA0" w:rsidP="00326EA0">
      <w:pPr>
        <w:pStyle w:val="bodybez"/>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360" w:lineRule="auto"/>
        <w:rPr>
          <w:rFonts w:ascii="Times New Roman" w:hAnsi="Times New Roman"/>
          <w:sz w:val="24"/>
          <w:szCs w:val="24"/>
        </w:rPr>
      </w:pPr>
      <w:r w:rsidRPr="00F74D81">
        <w:rPr>
          <w:rFonts w:ascii="Times New Roman" w:hAnsi="Times New Roman"/>
          <w:sz w:val="24"/>
          <w:szCs w:val="24"/>
        </w:rPr>
        <w:t>a</w:t>
      </w:r>
    </w:p>
    <w:p w:rsidR="00326EA0" w:rsidRPr="00F74D81" w:rsidRDefault="00326EA0" w:rsidP="00326EA0">
      <w:pPr>
        <w:pStyle w:val="bodybez"/>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360" w:lineRule="auto"/>
        <w:rPr>
          <w:rFonts w:ascii="Times New Roman" w:hAnsi="Times New Roman"/>
          <w:sz w:val="24"/>
          <w:szCs w:val="24"/>
        </w:rPr>
      </w:pPr>
      <w:r w:rsidRPr="00F74D81">
        <w:rPr>
          <w:rFonts w:ascii="Times New Roman" w:hAnsi="Times New Roman"/>
          <w:b/>
          <w:sz w:val="24"/>
          <w:szCs w:val="24"/>
        </w:rPr>
        <w:t xml:space="preserve">Panem/Panią </w:t>
      </w:r>
      <w:r w:rsidRPr="00F74D81">
        <w:rPr>
          <w:rFonts w:ascii="Times New Roman" w:hAnsi="Times New Roman"/>
          <w:sz w:val="24"/>
          <w:szCs w:val="24"/>
        </w:rPr>
        <w:t>…………………………….</w:t>
      </w:r>
    </w:p>
    <w:p w:rsidR="00326EA0" w:rsidRPr="00F74D81" w:rsidRDefault="00326EA0" w:rsidP="00326EA0">
      <w:pPr>
        <w:pStyle w:val="bodybez"/>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360" w:lineRule="auto"/>
        <w:rPr>
          <w:rFonts w:ascii="Times New Roman" w:hAnsi="Times New Roman"/>
          <w:sz w:val="24"/>
          <w:szCs w:val="24"/>
        </w:rPr>
      </w:pPr>
      <w:r w:rsidRPr="00F74D81">
        <w:rPr>
          <w:rFonts w:ascii="Times New Roman" w:hAnsi="Times New Roman"/>
          <w:sz w:val="24"/>
          <w:szCs w:val="24"/>
        </w:rPr>
        <w:t>zam. ………………………………………</w:t>
      </w:r>
    </w:p>
    <w:p w:rsidR="00326EA0" w:rsidRPr="00F74D81" w:rsidRDefault="00326EA0" w:rsidP="00326EA0">
      <w:pPr>
        <w:pStyle w:val="bodybez"/>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360" w:lineRule="auto"/>
        <w:rPr>
          <w:rFonts w:ascii="Times New Roman" w:hAnsi="Times New Roman"/>
          <w:sz w:val="24"/>
          <w:szCs w:val="24"/>
        </w:rPr>
      </w:pPr>
      <w:r w:rsidRPr="00F74D81">
        <w:rPr>
          <w:rFonts w:ascii="Times New Roman" w:hAnsi="Times New Roman"/>
          <w:sz w:val="24"/>
          <w:szCs w:val="24"/>
        </w:rPr>
        <w:t>zwaną/</w:t>
      </w:r>
      <w:proofErr w:type="spellStart"/>
      <w:r w:rsidRPr="00F74D81">
        <w:rPr>
          <w:rFonts w:ascii="Times New Roman" w:hAnsi="Times New Roman"/>
          <w:sz w:val="24"/>
          <w:szCs w:val="24"/>
        </w:rPr>
        <w:t>ym</w:t>
      </w:r>
      <w:proofErr w:type="spellEnd"/>
      <w:r w:rsidRPr="00F74D81">
        <w:rPr>
          <w:rFonts w:ascii="Times New Roman" w:hAnsi="Times New Roman"/>
          <w:sz w:val="24"/>
          <w:szCs w:val="24"/>
        </w:rPr>
        <w:t xml:space="preserve"> dalej </w:t>
      </w:r>
      <w:r>
        <w:rPr>
          <w:rFonts w:ascii="Times New Roman" w:hAnsi="Times New Roman"/>
          <w:b/>
          <w:sz w:val="24"/>
          <w:szCs w:val="24"/>
        </w:rPr>
        <w:t>„Kupującym</w:t>
      </w:r>
      <w:r w:rsidRPr="00F74D81">
        <w:rPr>
          <w:rFonts w:ascii="Times New Roman" w:hAnsi="Times New Roman"/>
          <w:b/>
          <w:sz w:val="24"/>
          <w:szCs w:val="24"/>
        </w:rPr>
        <w:t>”</w:t>
      </w:r>
      <w:r w:rsidRPr="00F74D81">
        <w:rPr>
          <w:rFonts w:ascii="Times New Roman" w:hAnsi="Times New Roman"/>
          <w:sz w:val="24"/>
          <w:szCs w:val="24"/>
        </w:rPr>
        <w:t xml:space="preserve">, </w:t>
      </w:r>
    </w:p>
    <w:p w:rsidR="00326EA0" w:rsidRPr="00F74D81" w:rsidRDefault="00326EA0" w:rsidP="00326EA0">
      <w:pPr>
        <w:spacing w:line="360" w:lineRule="auto"/>
        <w:jc w:val="both"/>
        <w:rPr>
          <w:sz w:val="24"/>
          <w:szCs w:val="24"/>
        </w:rPr>
      </w:pPr>
      <w:r w:rsidRPr="00F74D81">
        <w:rPr>
          <w:sz w:val="24"/>
          <w:szCs w:val="24"/>
        </w:rPr>
        <w:t xml:space="preserve">łącznie zwanymi dalej jako </w:t>
      </w:r>
      <w:r w:rsidRPr="00F74D81">
        <w:rPr>
          <w:b/>
          <w:sz w:val="24"/>
          <w:szCs w:val="24"/>
        </w:rPr>
        <w:t>„Strony”</w:t>
      </w:r>
      <w:r w:rsidRPr="00F74D81">
        <w:rPr>
          <w:sz w:val="24"/>
          <w:szCs w:val="24"/>
        </w:rPr>
        <w:t>,</w:t>
      </w:r>
    </w:p>
    <w:p w:rsidR="00326EA0" w:rsidRDefault="00326EA0" w:rsidP="00326EA0">
      <w:pPr>
        <w:spacing w:line="360" w:lineRule="auto"/>
        <w:jc w:val="both"/>
        <w:rPr>
          <w:sz w:val="24"/>
          <w:szCs w:val="24"/>
        </w:rPr>
      </w:pPr>
      <w:r w:rsidRPr="00F74D81">
        <w:rPr>
          <w:sz w:val="24"/>
          <w:szCs w:val="24"/>
        </w:rPr>
        <w:t>o następującej treści:</w:t>
      </w:r>
    </w:p>
    <w:p w:rsidR="00326EA0" w:rsidRPr="007016DF" w:rsidRDefault="00326EA0" w:rsidP="00326EA0">
      <w:pPr>
        <w:spacing w:line="360" w:lineRule="auto"/>
        <w:jc w:val="both"/>
        <w:rPr>
          <w:sz w:val="8"/>
          <w:szCs w:val="8"/>
        </w:rPr>
      </w:pPr>
    </w:p>
    <w:p w:rsidR="00326EA0" w:rsidRPr="007016DF" w:rsidRDefault="00326EA0" w:rsidP="00326EA0">
      <w:pPr>
        <w:spacing w:line="360" w:lineRule="auto"/>
        <w:jc w:val="both"/>
        <w:rPr>
          <w:sz w:val="24"/>
          <w:szCs w:val="24"/>
        </w:rPr>
      </w:pPr>
      <w:r w:rsidRPr="007016DF">
        <w:rPr>
          <w:sz w:val="24"/>
          <w:szCs w:val="24"/>
        </w:rPr>
        <w:t xml:space="preserve">Zawarcie niniejszej umowy następuje w ramach realizacji i zgodnie z Zarządzeniem Nr 70/19 Wójta Gminy Borzytuchom z dnia 13 września 2019r. </w:t>
      </w:r>
      <w:r w:rsidRPr="007016DF">
        <w:rPr>
          <w:bCs/>
          <w:sz w:val="24"/>
          <w:szCs w:val="24"/>
        </w:rPr>
        <w:t>w sprawie zasad gospodarowania drewnem, które zostało przekazane Gminie Borzytuchom na własność przez Województwo Pomorskie.</w:t>
      </w:r>
    </w:p>
    <w:p w:rsidR="00326EA0" w:rsidRPr="008B5461" w:rsidRDefault="00326EA0" w:rsidP="00326EA0">
      <w:pPr>
        <w:pStyle w:val="centra"/>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after="0" w:line="360" w:lineRule="auto"/>
        <w:rPr>
          <w:rFonts w:ascii="Times New Roman" w:hAnsi="Times New Roman"/>
          <w:sz w:val="24"/>
          <w:szCs w:val="24"/>
        </w:rPr>
      </w:pPr>
      <w:r w:rsidRPr="008B5461">
        <w:rPr>
          <w:rFonts w:ascii="Times New Roman" w:hAnsi="Times New Roman"/>
          <w:b/>
          <w:sz w:val="24"/>
          <w:szCs w:val="24"/>
        </w:rPr>
        <w:t>§ 1</w:t>
      </w:r>
    </w:p>
    <w:p w:rsidR="00326EA0" w:rsidRPr="00F74D81" w:rsidRDefault="00326EA0" w:rsidP="00326EA0">
      <w:pPr>
        <w:spacing w:line="360" w:lineRule="auto"/>
        <w:jc w:val="both"/>
        <w:rPr>
          <w:sz w:val="24"/>
          <w:szCs w:val="24"/>
        </w:rPr>
      </w:pPr>
      <w:r>
        <w:rPr>
          <w:sz w:val="24"/>
          <w:szCs w:val="24"/>
        </w:rPr>
        <w:t>Sprzedawca</w:t>
      </w:r>
      <w:r w:rsidRPr="00D332ED">
        <w:rPr>
          <w:sz w:val="24"/>
          <w:szCs w:val="24"/>
        </w:rPr>
        <w:t xml:space="preserve"> sprzedaje a Kupujący kupuje</w:t>
      </w:r>
      <w:r>
        <w:rPr>
          <w:sz w:val="24"/>
          <w:szCs w:val="24"/>
        </w:rPr>
        <w:t xml:space="preserve"> </w:t>
      </w:r>
      <w:r w:rsidRPr="008B5461">
        <w:rPr>
          <w:sz w:val="24"/>
          <w:szCs w:val="24"/>
        </w:rPr>
        <w:t>drewn</w:t>
      </w:r>
      <w:r>
        <w:rPr>
          <w:sz w:val="24"/>
          <w:szCs w:val="24"/>
        </w:rPr>
        <w:t>o w ilości …..……..… metrów przestrzennych (</w:t>
      </w:r>
      <w:proofErr w:type="spellStart"/>
      <w:r>
        <w:rPr>
          <w:sz w:val="24"/>
          <w:szCs w:val="24"/>
        </w:rPr>
        <w:t>mp</w:t>
      </w:r>
      <w:proofErr w:type="spellEnd"/>
      <w:r>
        <w:rPr>
          <w:sz w:val="24"/>
          <w:szCs w:val="24"/>
        </w:rPr>
        <w:t>) za cenę w kwocie ………..……….. złotych plus podatek 8% VAT , łącznie ……………….…….. złotych.</w:t>
      </w:r>
    </w:p>
    <w:p w:rsidR="00326EA0" w:rsidRPr="007016DF" w:rsidRDefault="00326EA0" w:rsidP="00326EA0">
      <w:pPr>
        <w:pStyle w:val="centra"/>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after="0" w:line="360" w:lineRule="auto"/>
        <w:rPr>
          <w:rFonts w:ascii="Times New Roman" w:hAnsi="Times New Roman"/>
          <w:b/>
          <w:sz w:val="8"/>
          <w:szCs w:val="8"/>
        </w:rPr>
      </w:pPr>
    </w:p>
    <w:p w:rsidR="00326EA0" w:rsidRPr="008B5461" w:rsidRDefault="00326EA0" w:rsidP="00326EA0">
      <w:pPr>
        <w:pStyle w:val="centra"/>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after="0" w:line="360" w:lineRule="auto"/>
        <w:rPr>
          <w:rFonts w:ascii="Times New Roman" w:hAnsi="Times New Roman"/>
          <w:sz w:val="24"/>
          <w:szCs w:val="24"/>
        </w:rPr>
      </w:pPr>
      <w:r w:rsidRPr="008B5461">
        <w:rPr>
          <w:rFonts w:ascii="Times New Roman" w:hAnsi="Times New Roman"/>
          <w:b/>
          <w:sz w:val="24"/>
          <w:szCs w:val="24"/>
        </w:rPr>
        <w:t>§ 2</w:t>
      </w:r>
    </w:p>
    <w:p w:rsidR="00326EA0" w:rsidRDefault="00326EA0" w:rsidP="00326EA0">
      <w:pPr>
        <w:pStyle w:val="2"/>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line="360" w:lineRule="auto"/>
        <w:ind w:left="0" w:firstLine="0"/>
        <w:rPr>
          <w:rFonts w:ascii="Times New Roman" w:hAnsi="Times New Roman"/>
          <w:sz w:val="24"/>
          <w:szCs w:val="24"/>
        </w:rPr>
      </w:pPr>
      <w:r>
        <w:rPr>
          <w:rFonts w:ascii="Times New Roman" w:hAnsi="Times New Roman"/>
          <w:sz w:val="24"/>
          <w:szCs w:val="24"/>
        </w:rPr>
        <w:t>Sprzedawca</w:t>
      </w:r>
      <w:r w:rsidRPr="008B5461">
        <w:rPr>
          <w:rFonts w:ascii="Times New Roman" w:hAnsi="Times New Roman"/>
          <w:sz w:val="24"/>
          <w:szCs w:val="24"/>
        </w:rPr>
        <w:t xml:space="preserve"> oświadcza, iż jest właścicielem prz</w:t>
      </w:r>
      <w:r>
        <w:rPr>
          <w:rFonts w:ascii="Times New Roman" w:hAnsi="Times New Roman"/>
          <w:sz w:val="24"/>
          <w:szCs w:val="24"/>
        </w:rPr>
        <w:t>edmiotu umowy określonego</w:t>
      </w:r>
      <w:r w:rsidRPr="008B5461">
        <w:rPr>
          <w:rFonts w:ascii="Times New Roman" w:hAnsi="Times New Roman"/>
          <w:sz w:val="24"/>
          <w:szCs w:val="24"/>
        </w:rPr>
        <w:t xml:space="preserve"> w § 1, który stanowi jego wyłączną własność i jest wolny od praw osób trzecich. </w:t>
      </w:r>
    </w:p>
    <w:p w:rsidR="00326EA0" w:rsidRPr="007016DF" w:rsidRDefault="00326EA0" w:rsidP="00326EA0">
      <w:pPr>
        <w:pStyle w:val="2"/>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line="360" w:lineRule="auto"/>
        <w:ind w:left="0" w:firstLine="0"/>
        <w:rPr>
          <w:rFonts w:ascii="Times New Roman" w:hAnsi="Times New Roman"/>
          <w:sz w:val="8"/>
          <w:szCs w:val="8"/>
        </w:rPr>
      </w:pPr>
    </w:p>
    <w:p w:rsidR="00326EA0" w:rsidRPr="008B5461" w:rsidRDefault="00326EA0" w:rsidP="00326EA0">
      <w:pPr>
        <w:pStyle w:val="2"/>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line="360" w:lineRule="auto"/>
        <w:ind w:left="0" w:firstLine="0"/>
        <w:jc w:val="center"/>
        <w:rPr>
          <w:rFonts w:ascii="Times New Roman" w:hAnsi="Times New Roman"/>
          <w:sz w:val="24"/>
          <w:szCs w:val="24"/>
        </w:rPr>
      </w:pPr>
      <w:r w:rsidRPr="008B5461">
        <w:rPr>
          <w:rFonts w:ascii="Times New Roman" w:hAnsi="Times New Roman"/>
          <w:b/>
          <w:sz w:val="24"/>
          <w:szCs w:val="24"/>
        </w:rPr>
        <w:t>§ 3</w:t>
      </w:r>
    </w:p>
    <w:p w:rsidR="00326EA0" w:rsidRDefault="00326EA0" w:rsidP="00326EA0">
      <w:pPr>
        <w:pStyle w:val="2"/>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line="360" w:lineRule="auto"/>
        <w:ind w:left="0" w:firstLine="0"/>
        <w:rPr>
          <w:rFonts w:ascii="Times New Roman" w:hAnsi="Times New Roman"/>
          <w:sz w:val="24"/>
          <w:szCs w:val="24"/>
        </w:rPr>
      </w:pPr>
      <w:r>
        <w:rPr>
          <w:rFonts w:ascii="Times New Roman" w:hAnsi="Times New Roman"/>
          <w:sz w:val="24"/>
          <w:szCs w:val="24"/>
        </w:rPr>
        <w:t xml:space="preserve">Zapłata ceny, o której mowa w § 1, nastąpi przelewem na rachunek bankowy Sprzedawcy w </w:t>
      </w:r>
      <w:r w:rsidRPr="00D332ED">
        <w:rPr>
          <w:rFonts w:ascii="Times New Roman" w:hAnsi="Times New Roman"/>
          <w:b/>
          <w:sz w:val="24"/>
          <w:szCs w:val="24"/>
        </w:rPr>
        <w:t xml:space="preserve">Banku Pekao SA O/Bytów  </w:t>
      </w:r>
      <w:r w:rsidRPr="00B829DE">
        <w:rPr>
          <w:rFonts w:ascii="Times New Roman" w:hAnsi="Times New Roman"/>
          <w:sz w:val="24"/>
          <w:szCs w:val="24"/>
        </w:rPr>
        <w:t xml:space="preserve">90124037831111000040808789 </w:t>
      </w:r>
      <w:r>
        <w:rPr>
          <w:rFonts w:ascii="Times New Roman" w:hAnsi="Times New Roman"/>
          <w:sz w:val="24"/>
          <w:szCs w:val="24"/>
        </w:rPr>
        <w:t>lub w kasie Urzę</w:t>
      </w:r>
      <w:r w:rsidRPr="00B829DE">
        <w:rPr>
          <w:rFonts w:ascii="Times New Roman" w:hAnsi="Times New Roman"/>
          <w:sz w:val="24"/>
          <w:szCs w:val="24"/>
        </w:rPr>
        <w:t>du Gminy w Borzytuchomiu</w:t>
      </w:r>
      <w:r>
        <w:rPr>
          <w:rFonts w:ascii="Times New Roman" w:hAnsi="Times New Roman"/>
          <w:b/>
          <w:sz w:val="24"/>
          <w:szCs w:val="24"/>
        </w:rPr>
        <w:t xml:space="preserve"> </w:t>
      </w:r>
      <w:r>
        <w:rPr>
          <w:rFonts w:ascii="Times New Roman" w:hAnsi="Times New Roman"/>
          <w:sz w:val="24"/>
          <w:szCs w:val="24"/>
        </w:rPr>
        <w:t>na podstawie wystawionej faktury VAT.</w:t>
      </w:r>
    </w:p>
    <w:p w:rsidR="00326EA0" w:rsidRPr="007016DF" w:rsidRDefault="00326EA0" w:rsidP="00326EA0">
      <w:pPr>
        <w:pStyle w:val="2"/>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line="360" w:lineRule="auto"/>
        <w:ind w:left="0" w:firstLine="0"/>
        <w:rPr>
          <w:rFonts w:ascii="Times New Roman" w:hAnsi="Times New Roman"/>
          <w:sz w:val="8"/>
          <w:szCs w:val="8"/>
        </w:rPr>
      </w:pPr>
    </w:p>
    <w:p w:rsidR="00326EA0" w:rsidRPr="007016DF" w:rsidRDefault="00326EA0" w:rsidP="00326EA0">
      <w:pPr>
        <w:pStyle w:val="2"/>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line="360" w:lineRule="auto"/>
        <w:ind w:left="0" w:firstLine="0"/>
        <w:jc w:val="center"/>
        <w:rPr>
          <w:rFonts w:ascii="Times New Roman" w:hAnsi="Times New Roman"/>
          <w:sz w:val="24"/>
          <w:szCs w:val="24"/>
        </w:rPr>
      </w:pPr>
      <w:r>
        <w:rPr>
          <w:rFonts w:ascii="Times New Roman" w:hAnsi="Times New Roman"/>
          <w:b/>
          <w:color w:val="000000"/>
          <w:sz w:val="24"/>
          <w:szCs w:val="24"/>
        </w:rPr>
        <w:t>§ 4</w:t>
      </w:r>
    </w:p>
    <w:p w:rsidR="00326EA0" w:rsidRDefault="00326EA0" w:rsidP="00326EA0">
      <w:pPr>
        <w:pStyle w:val="bodybez"/>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360" w:lineRule="auto"/>
        <w:rPr>
          <w:rFonts w:ascii="Times New Roman" w:hAnsi="Times New Roman"/>
          <w:sz w:val="24"/>
          <w:szCs w:val="24"/>
        </w:rPr>
      </w:pPr>
      <w:r>
        <w:rPr>
          <w:rFonts w:ascii="Times New Roman" w:hAnsi="Times New Roman"/>
          <w:sz w:val="24"/>
          <w:szCs w:val="24"/>
        </w:rPr>
        <w:t xml:space="preserve">Kupujący oświadcza, iż przedmiot umowy, którym mowa w § 1, przeznaczony zostanie </w:t>
      </w:r>
      <w:r w:rsidRPr="00F74D81">
        <w:rPr>
          <w:rFonts w:ascii="Times New Roman" w:hAnsi="Times New Roman"/>
          <w:sz w:val="24"/>
          <w:szCs w:val="24"/>
        </w:rPr>
        <w:t>na</w:t>
      </w:r>
      <w:r>
        <w:rPr>
          <w:rFonts w:ascii="Times New Roman" w:hAnsi="Times New Roman"/>
          <w:sz w:val="24"/>
          <w:szCs w:val="24"/>
        </w:rPr>
        <w:t xml:space="preserve"> użytek własny do celów</w:t>
      </w:r>
      <w:r w:rsidRPr="00F74D81">
        <w:rPr>
          <w:rFonts w:ascii="Times New Roman" w:hAnsi="Times New Roman"/>
          <w:sz w:val="24"/>
          <w:szCs w:val="24"/>
        </w:rPr>
        <w:t xml:space="preserve"> opałowych</w:t>
      </w:r>
      <w:r>
        <w:rPr>
          <w:rFonts w:ascii="Times New Roman" w:hAnsi="Times New Roman"/>
          <w:sz w:val="24"/>
          <w:szCs w:val="24"/>
        </w:rPr>
        <w:t>. Przedmiot umowy nie może zostać wykorzystany</w:t>
      </w:r>
      <w:r w:rsidRPr="00F74D81">
        <w:rPr>
          <w:rFonts w:ascii="Times New Roman" w:hAnsi="Times New Roman"/>
          <w:sz w:val="24"/>
          <w:szCs w:val="24"/>
        </w:rPr>
        <w:t xml:space="preserve"> do </w:t>
      </w:r>
      <w:r w:rsidRPr="00F74D81">
        <w:rPr>
          <w:rFonts w:ascii="Times New Roman" w:hAnsi="Times New Roman"/>
          <w:sz w:val="24"/>
          <w:szCs w:val="24"/>
        </w:rPr>
        <w:lastRenderedPageBreak/>
        <w:t>działalności gospodarczej, jak rów</w:t>
      </w:r>
      <w:r>
        <w:rPr>
          <w:rFonts w:ascii="Times New Roman" w:hAnsi="Times New Roman"/>
          <w:sz w:val="24"/>
          <w:szCs w:val="24"/>
        </w:rPr>
        <w:t>nież nie może zostać odsprzedany</w:t>
      </w:r>
      <w:r w:rsidRPr="00F74D81">
        <w:rPr>
          <w:rFonts w:ascii="Times New Roman" w:hAnsi="Times New Roman"/>
          <w:sz w:val="24"/>
          <w:szCs w:val="24"/>
        </w:rPr>
        <w:t xml:space="preserve"> innym osobom. </w:t>
      </w:r>
    </w:p>
    <w:p w:rsidR="00326EA0" w:rsidRPr="007016DF" w:rsidRDefault="00326EA0" w:rsidP="00326EA0">
      <w:pPr>
        <w:pStyle w:val="bodybez"/>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360" w:lineRule="auto"/>
        <w:rPr>
          <w:rFonts w:ascii="Times New Roman" w:hAnsi="Times New Roman"/>
          <w:sz w:val="8"/>
          <w:szCs w:val="8"/>
        </w:rPr>
      </w:pPr>
    </w:p>
    <w:p w:rsidR="00326EA0" w:rsidRDefault="00326EA0" w:rsidP="00326EA0">
      <w:pPr>
        <w:pStyle w:val="bodybez"/>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360" w:lineRule="auto"/>
        <w:jc w:val="center"/>
        <w:rPr>
          <w:rFonts w:ascii="Times New Roman" w:hAnsi="Times New Roman"/>
          <w:b/>
          <w:color w:val="000000"/>
          <w:sz w:val="24"/>
          <w:szCs w:val="24"/>
        </w:rPr>
      </w:pPr>
      <w:r>
        <w:rPr>
          <w:rFonts w:ascii="Times New Roman" w:hAnsi="Times New Roman"/>
          <w:b/>
          <w:color w:val="000000"/>
          <w:sz w:val="24"/>
          <w:szCs w:val="24"/>
        </w:rPr>
        <w:t>§ 5</w:t>
      </w:r>
    </w:p>
    <w:p w:rsidR="00326EA0" w:rsidRPr="007016DF" w:rsidRDefault="00326EA0" w:rsidP="00326EA0">
      <w:pPr>
        <w:pStyle w:val="2"/>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line="360" w:lineRule="auto"/>
        <w:ind w:left="284" w:hanging="284"/>
        <w:rPr>
          <w:rFonts w:ascii="Times New Roman" w:hAnsi="Times New Roman"/>
          <w:sz w:val="24"/>
          <w:szCs w:val="24"/>
        </w:rPr>
      </w:pPr>
      <w:r>
        <w:rPr>
          <w:rFonts w:ascii="Times New Roman" w:hAnsi="Times New Roman"/>
          <w:sz w:val="24"/>
          <w:szCs w:val="24"/>
        </w:rPr>
        <w:t>1. Wydanie przedmiotu umowy, o którym mowa w § 1,</w:t>
      </w:r>
      <w:r w:rsidRPr="0085399F">
        <w:rPr>
          <w:rFonts w:ascii="Times New Roman" w:hAnsi="Times New Roman"/>
          <w:sz w:val="24"/>
          <w:szCs w:val="24"/>
        </w:rPr>
        <w:t xml:space="preserve"> następuje po uregulowaniu faktury VAT, na podstawie dowodu wpłaty</w:t>
      </w:r>
      <w:r>
        <w:rPr>
          <w:rFonts w:ascii="Times New Roman" w:hAnsi="Times New Roman"/>
          <w:sz w:val="24"/>
          <w:szCs w:val="24"/>
        </w:rPr>
        <w:t>.</w:t>
      </w:r>
    </w:p>
    <w:p w:rsidR="00326EA0" w:rsidRPr="00A3128F" w:rsidRDefault="00326EA0" w:rsidP="00326EA0">
      <w:pPr>
        <w:pStyle w:val="2"/>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line="360" w:lineRule="auto"/>
        <w:ind w:left="284" w:hanging="284"/>
        <w:rPr>
          <w:rFonts w:ascii="Times New Roman" w:hAnsi="Times New Roman"/>
          <w:sz w:val="24"/>
          <w:szCs w:val="24"/>
        </w:rPr>
      </w:pPr>
      <w:r>
        <w:rPr>
          <w:rFonts w:ascii="Times New Roman" w:hAnsi="Times New Roman"/>
          <w:sz w:val="24"/>
          <w:szCs w:val="24"/>
        </w:rPr>
        <w:t>2. Kupujący</w:t>
      </w:r>
      <w:r w:rsidRPr="00F74D81">
        <w:rPr>
          <w:rFonts w:ascii="Times New Roman" w:hAnsi="Times New Roman"/>
          <w:sz w:val="24"/>
          <w:szCs w:val="24"/>
        </w:rPr>
        <w:t xml:space="preserve"> jest zobowiązany do </w:t>
      </w:r>
      <w:r>
        <w:rPr>
          <w:rFonts w:ascii="Times New Roman" w:hAnsi="Times New Roman"/>
          <w:sz w:val="24"/>
          <w:szCs w:val="24"/>
        </w:rPr>
        <w:t xml:space="preserve">odbioru przedmiotu umowy na własny koszt tj. do </w:t>
      </w:r>
      <w:r w:rsidRPr="00F74D81">
        <w:rPr>
          <w:rFonts w:ascii="Times New Roman" w:hAnsi="Times New Roman"/>
          <w:sz w:val="24"/>
          <w:szCs w:val="24"/>
        </w:rPr>
        <w:t>przetransportowania zakupionego drewna własnym staraniem i na własny koszt.</w:t>
      </w:r>
    </w:p>
    <w:p w:rsidR="00326EA0" w:rsidRPr="00F74D81" w:rsidRDefault="00326EA0" w:rsidP="00326EA0">
      <w:pPr>
        <w:pStyle w:val="2"/>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line="360" w:lineRule="auto"/>
        <w:ind w:left="284" w:hanging="284"/>
        <w:rPr>
          <w:rFonts w:ascii="Times New Roman" w:hAnsi="Times New Roman"/>
          <w:sz w:val="24"/>
          <w:szCs w:val="24"/>
        </w:rPr>
      </w:pPr>
      <w:r>
        <w:rPr>
          <w:rFonts w:ascii="Times New Roman" w:hAnsi="Times New Roman"/>
          <w:sz w:val="24"/>
          <w:szCs w:val="24"/>
        </w:rPr>
        <w:t>3</w:t>
      </w:r>
      <w:r w:rsidRPr="00A3128F">
        <w:rPr>
          <w:rFonts w:ascii="Times New Roman" w:hAnsi="Times New Roman"/>
          <w:sz w:val="24"/>
          <w:szCs w:val="24"/>
        </w:rPr>
        <w:t>. Od chw</w:t>
      </w:r>
      <w:r>
        <w:rPr>
          <w:rFonts w:ascii="Times New Roman" w:hAnsi="Times New Roman"/>
          <w:sz w:val="24"/>
          <w:szCs w:val="24"/>
        </w:rPr>
        <w:t>ili wydania przedmiotu umowy</w:t>
      </w:r>
      <w:r w:rsidRPr="00A3128F">
        <w:rPr>
          <w:rFonts w:ascii="Times New Roman" w:hAnsi="Times New Roman"/>
          <w:sz w:val="24"/>
          <w:szCs w:val="24"/>
        </w:rPr>
        <w:t xml:space="preserve"> wszelkie opłaty i ciężary z nim związa</w:t>
      </w:r>
      <w:r>
        <w:rPr>
          <w:rFonts w:ascii="Times New Roman" w:hAnsi="Times New Roman"/>
          <w:sz w:val="24"/>
          <w:szCs w:val="24"/>
        </w:rPr>
        <w:t>ne obciążać będą Kupującego</w:t>
      </w:r>
      <w:r w:rsidRPr="00A3128F">
        <w:rPr>
          <w:rFonts w:ascii="Times New Roman" w:hAnsi="Times New Roman"/>
          <w:sz w:val="24"/>
          <w:szCs w:val="24"/>
        </w:rPr>
        <w:t>.</w:t>
      </w:r>
    </w:p>
    <w:p w:rsidR="00326EA0" w:rsidRPr="003C6756" w:rsidRDefault="00326EA0" w:rsidP="00326EA0">
      <w:pPr>
        <w:pStyle w:val="centra"/>
        <w:spacing w:line="360" w:lineRule="auto"/>
        <w:rPr>
          <w:rFonts w:ascii="Times New Roman" w:hAnsi="Times New Roman"/>
          <w:b/>
          <w:color w:val="000000"/>
          <w:sz w:val="8"/>
          <w:szCs w:val="8"/>
        </w:rPr>
      </w:pPr>
    </w:p>
    <w:p w:rsidR="00326EA0" w:rsidRPr="008B5461" w:rsidRDefault="00326EA0" w:rsidP="00326EA0">
      <w:pPr>
        <w:pStyle w:val="centra"/>
        <w:spacing w:line="360" w:lineRule="auto"/>
        <w:rPr>
          <w:rFonts w:ascii="Times New Roman" w:hAnsi="Times New Roman"/>
          <w:b/>
          <w:color w:val="000000"/>
          <w:sz w:val="24"/>
          <w:szCs w:val="24"/>
        </w:rPr>
      </w:pPr>
      <w:r>
        <w:rPr>
          <w:rFonts w:ascii="Times New Roman" w:hAnsi="Times New Roman"/>
          <w:b/>
          <w:color w:val="000000"/>
          <w:sz w:val="24"/>
          <w:szCs w:val="24"/>
        </w:rPr>
        <w:t>§ 6</w:t>
      </w:r>
    </w:p>
    <w:p w:rsidR="00326EA0" w:rsidRPr="008B5461" w:rsidRDefault="00326EA0" w:rsidP="00326EA0">
      <w:pPr>
        <w:pStyle w:val="2"/>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line="360" w:lineRule="auto"/>
        <w:ind w:left="284" w:hanging="284"/>
        <w:rPr>
          <w:rFonts w:ascii="Times New Roman" w:hAnsi="Times New Roman"/>
          <w:sz w:val="24"/>
          <w:szCs w:val="24"/>
        </w:rPr>
      </w:pPr>
      <w:r w:rsidRPr="008B5461">
        <w:rPr>
          <w:rFonts w:ascii="Times New Roman" w:hAnsi="Times New Roman"/>
          <w:sz w:val="24"/>
          <w:szCs w:val="24"/>
        </w:rPr>
        <w:t>1. Wszelkie zmiany treści umowy wymagają zgody obydwu Stron i zachowania formy pisemnej pod rygorem nieważności.</w:t>
      </w:r>
    </w:p>
    <w:p w:rsidR="00326EA0" w:rsidRPr="008B5461" w:rsidRDefault="00326EA0" w:rsidP="00326EA0">
      <w:pPr>
        <w:pStyle w:val="2"/>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line="360" w:lineRule="auto"/>
        <w:ind w:left="284" w:hanging="284"/>
        <w:rPr>
          <w:rFonts w:ascii="Times New Roman" w:hAnsi="Times New Roman"/>
          <w:color w:val="000000"/>
          <w:sz w:val="24"/>
          <w:szCs w:val="24"/>
        </w:rPr>
      </w:pPr>
      <w:r w:rsidRPr="008B5461">
        <w:rPr>
          <w:rFonts w:ascii="Times New Roman" w:hAnsi="Times New Roman"/>
          <w:color w:val="000000"/>
          <w:sz w:val="24"/>
          <w:szCs w:val="24"/>
        </w:rPr>
        <w:t>2.</w:t>
      </w:r>
      <w:r w:rsidRPr="008B5461">
        <w:rPr>
          <w:rFonts w:ascii="Times New Roman" w:hAnsi="Times New Roman"/>
          <w:color w:val="000000"/>
          <w:sz w:val="24"/>
          <w:szCs w:val="24"/>
        </w:rPr>
        <w:tab/>
      </w:r>
      <w:r w:rsidRPr="008B5461">
        <w:rPr>
          <w:rFonts w:ascii="Times New Roman" w:hAnsi="Times New Roman"/>
          <w:sz w:val="24"/>
          <w:szCs w:val="24"/>
        </w:rPr>
        <w:t>W sprawach nieuregulowanych niniejszą umową mają zastosowanie powszechnie obowiązujące przepisy prawa, a w szczególności Kodeksu cywilnego.</w:t>
      </w:r>
    </w:p>
    <w:p w:rsidR="00326EA0" w:rsidRDefault="00326EA0" w:rsidP="00326EA0">
      <w:pPr>
        <w:pStyle w:val="2"/>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line="360" w:lineRule="auto"/>
        <w:ind w:left="284" w:hanging="284"/>
        <w:rPr>
          <w:rFonts w:ascii="Times New Roman" w:hAnsi="Times New Roman"/>
          <w:sz w:val="24"/>
          <w:szCs w:val="24"/>
        </w:rPr>
      </w:pPr>
      <w:r w:rsidRPr="008B5461">
        <w:rPr>
          <w:rFonts w:ascii="Times New Roman" w:hAnsi="Times New Roman"/>
          <w:color w:val="000000"/>
          <w:sz w:val="24"/>
          <w:szCs w:val="24"/>
        </w:rPr>
        <w:t>3.</w:t>
      </w:r>
      <w:r w:rsidRPr="008B5461">
        <w:rPr>
          <w:rFonts w:ascii="Times New Roman" w:hAnsi="Times New Roman"/>
          <w:color w:val="000000"/>
          <w:sz w:val="24"/>
          <w:szCs w:val="24"/>
        </w:rPr>
        <w:tab/>
      </w:r>
      <w:r w:rsidRPr="008B5461">
        <w:rPr>
          <w:rFonts w:ascii="Times New Roman" w:hAnsi="Times New Roman"/>
          <w:sz w:val="24"/>
          <w:szCs w:val="24"/>
        </w:rPr>
        <w:t>Ewentualne spory wynikłe w związku z realizacją przedmiotu umowy będą rozstrzygane przez sąd powszechny wła</w:t>
      </w:r>
      <w:r>
        <w:rPr>
          <w:rFonts w:ascii="Times New Roman" w:hAnsi="Times New Roman"/>
          <w:sz w:val="24"/>
          <w:szCs w:val="24"/>
        </w:rPr>
        <w:t>ściwy dla siedziby Sprzedawcy</w:t>
      </w:r>
      <w:r w:rsidRPr="008B5461">
        <w:rPr>
          <w:rFonts w:ascii="Times New Roman" w:hAnsi="Times New Roman"/>
          <w:sz w:val="24"/>
          <w:szCs w:val="24"/>
        </w:rPr>
        <w:t xml:space="preserve">. </w:t>
      </w:r>
    </w:p>
    <w:p w:rsidR="00326EA0" w:rsidRPr="007016DF" w:rsidRDefault="00326EA0" w:rsidP="00326EA0">
      <w:pPr>
        <w:pStyle w:val="2"/>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line="360" w:lineRule="auto"/>
        <w:ind w:left="284" w:hanging="284"/>
        <w:rPr>
          <w:rFonts w:ascii="Times New Roman" w:hAnsi="Times New Roman"/>
          <w:b/>
          <w:color w:val="000000"/>
          <w:sz w:val="8"/>
          <w:szCs w:val="8"/>
        </w:rPr>
      </w:pPr>
    </w:p>
    <w:p w:rsidR="00326EA0" w:rsidRPr="007016DF" w:rsidRDefault="00326EA0" w:rsidP="00326EA0">
      <w:pPr>
        <w:pStyle w:val="2"/>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line="360" w:lineRule="auto"/>
        <w:ind w:left="284" w:hanging="284"/>
        <w:jc w:val="center"/>
        <w:rPr>
          <w:rFonts w:ascii="Times New Roman" w:hAnsi="Times New Roman"/>
          <w:sz w:val="24"/>
          <w:szCs w:val="24"/>
        </w:rPr>
      </w:pPr>
      <w:r>
        <w:rPr>
          <w:rFonts w:ascii="Times New Roman" w:hAnsi="Times New Roman"/>
          <w:b/>
          <w:color w:val="000000"/>
          <w:sz w:val="24"/>
          <w:szCs w:val="24"/>
        </w:rPr>
        <w:t>§ 7</w:t>
      </w:r>
    </w:p>
    <w:p w:rsidR="00326EA0" w:rsidRPr="008B5461" w:rsidRDefault="00326EA0" w:rsidP="00326EA0">
      <w:pPr>
        <w:pStyle w:val="Tekstpodstawowy"/>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360" w:lineRule="auto"/>
        <w:ind w:firstLine="0"/>
        <w:rPr>
          <w:rFonts w:ascii="Times New Roman" w:hAnsi="Times New Roman"/>
          <w:sz w:val="24"/>
          <w:szCs w:val="24"/>
        </w:rPr>
      </w:pPr>
      <w:r w:rsidRPr="008B5461">
        <w:rPr>
          <w:rFonts w:ascii="Times New Roman" w:hAnsi="Times New Roman"/>
          <w:sz w:val="24"/>
          <w:szCs w:val="24"/>
        </w:rPr>
        <w:t xml:space="preserve">Umowa została sporządzona w dwóch jednobrzmiących egzemplarzach, po jednym egzemplarzu dla każdej ze stron. </w:t>
      </w:r>
    </w:p>
    <w:p w:rsidR="00326EA0" w:rsidRPr="0054618F" w:rsidRDefault="00326EA0" w:rsidP="00326EA0">
      <w:pPr>
        <w:pStyle w:val="Tekstpodstawowy"/>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360" w:lineRule="auto"/>
        <w:ind w:firstLine="0"/>
        <w:rPr>
          <w:rFonts w:ascii="Times New Roman" w:hAnsi="Times New Roman"/>
          <w:sz w:val="20"/>
        </w:rPr>
      </w:pPr>
      <w:r w:rsidRPr="0054618F">
        <w:rPr>
          <w:rFonts w:ascii="Times New Roman" w:hAnsi="Times New Roman"/>
          <w:sz w:val="20"/>
        </w:rPr>
        <w:t xml:space="preserve"> </w:t>
      </w:r>
    </w:p>
    <w:p w:rsidR="00326EA0" w:rsidRDefault="00326EA0" w:rsidP="00326EA0">
      <w:pPr>
        <w:pStyle w:val="bez"/>
        <w:tabs>
          <w:tab w:val="clear" w:pos="336"/>
          <w:tab w:val="clear" w:pos="792"/>
          <w:tab w:val="clear" w:pos="2547"/>
          <w:tab w:val="clear" w:pos="2880"/>
          <w:tab w:val="clear" w:pos="3600"/>
          <w:tab w:val="clear" w:pos="3964"/>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line="360" w:lineRule="auto"/>
        <w:jc w:val="left"/>
        <w:rPr>
          <w:rFonts w:ascii="Times New Roman" w:hAnsi="Times New Roman"/>
          <w:b/>
          <w:sz w:val="28"/>
          <w:szCs w:val="28"/>
        </w:rPr>
      </w:pPr>
      <w:r>
        <w:rPr>
          <w:rFonts w:ascii="Times New Roman" w:hAnsi="Times New Roman"/>
          <w:b/>
          <w:sz w:val="28"/>
          <w:szCs w:val="28"/>
        </w:rPr>
        <w:t xml:space="preserve">   Sprzedawca:</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 xml:space="preserve">     Kupujący:</w:t>
      </w:r>
    </w:p>
    <w:p w:rsidR="00326EA0" w:rsidRDefault="00326EA0"/>
    <w:p w:rsidR="00F62A5D" w:rsidRDefault="00F62A5D"/>
    <w:p w:rsidR="00F62A5D" w:rsidRDefault="00F62A5D"/>
    <w:p w:rsidR="00F62A5D" w:rsidRDefault="00F62A5D"/>
    <w:p w:rsidR="00F62A5D" w:rsidRDefault="00F62A5D"/>
    <w:p w:rsidR="00F62A5D" w:rsidRDefault="00F62A5D"/>
    <w:p w:rsidR="00F62A5D" w:rsidRDefault="00F62A5D"/>
    <w:p w:rsidR="00F62A5D" w:rsidRDefault="00F62A5D"/>
    <w:p w:rsidR="00F62A5D" w:rsidRDefault="00F62A5D"/>
    <w:p w:rsidR="00F62A5D" w:rsidRDefault="00F62A5D"/>
    <w:p w:rsidR="00F62A5D" w:rsidRDefault="00F62A5D"/>
    <w:p w:rsidR="00F62A5D" w:rsidRDefault="00F62A5D" w:rsidP="00F62A5D">
      <w:pPr>
        <w:pStyle w:val="centra"/>
        <w:spacing w:before="0" w:after="0" w:line="360" w:lineRule="auto"/>
        <w:rPr>
          <w:rFonts w:ascii="Times New Roman" w:hAnsi="Times New Roman"/>
          <w:b/>
          <w:sz w:val="28"/>
          <w:szCs w:val="28"/>
        </w:rPr>
      </w:pPr>
      <w:r>
        <w:rPr>
          <w:rFonts w:ascii="Times New Roman" w:hAnsi="Times New Roman"/>
          <w:b/>
          <w:sz w:val="28"/>
          <w:szCs w:val="28"/>
        </w:rPr>
        <w:lastRenderedPageBreak/>
        <w:t>UMOWA DAROWIZNY</w:t>
      </w:r>
    </w:p>
    <w:p w:rsidR="00F62A5D" w:rsidRDefault="00F62A5D" w:rsidP="00F62A5D">
      <w:pPr>
        <w:pStyle w:val="centra"/>
        <w:spacing w:before="0" w:after="0" w:line="360" w:lineRule="auto"/>
        <w:rPr>
          <w:rFonts w:ascii="Times New Roman" w:hAnsi="Times New Roman"/>
          <w:b/>
          <w:sz w:val="16"/>
          <w:szCs w:val="16"/>
        </w:rPr>
      </w:pPr>
    </w:p>
    <w:p w:rsidR="00F62A5D" w:rsidRDefault="00F62A5D" w:rsidP="00F62A5D">
      <w:pPr>
        <w:pStyle w:val="bodybez"/>
        <w:spacing w:before="0" w:line="360" w:lineRule="auto"/>
        <w:rPr>
          <w:rFonts w:ascii="Times New Roman" w:hAnsi="Times New Roman"/>
          <w:sz w:val="24"/>
          <w:szCs w:val="24"/>
        </w:rPr>
      </w:pPr>
      <w:r>
        <w:rPr>
          <w:rFonts w:ascii="Times New Roman" w:hAnsi="Times New Roman"/>
          <w:sz w:val="24"/>
          <w:szCs w:val="24"/>
        </w:rPr>
        <w:t>zawarta w dniu ………………………. 2019 roku</w:t>
      </w:r>
      <w:r>
        <w:rPr>
          <w:rFonts w:ascii="Times New Roman" w:hAnsi="Times New Roman"/>
          <w:b/>
          <w:sz w:val="24"/>
          <w:szCs w:val="24"/>
        </w:rPr>
        <w:t xml:space="preserve"> </w:t>
      </w:r>
      <w:r>
        <w:rPr>
          <w:rFonts w:ascii="Times New Roman" w:hAnsi="Times New Roman"/>
          <w:sz w:val="24"/>
          <w:szCs w:val="24"/>
        </w:rPr>
        <w:t>w Borzytuchomiu, pomiędzy:</w:t>
      </w:r>
    </w:p>
    <w:p w:rsidR="00F62A5D" w:rsidRDefault="00F62A5D" w:rsidP="00F62A5D">
      <w:pPr>
        <w:pStyle w:val="bodybez"/>
        <w:spacing w:before="0" w:line="360" w:lineRule="auto"/>
        <w:rPr>
          <w:rFonts w:ascii="Times New Roman" w:hAnsi="Times New Roman"/>
          <w:sz w:val="24"/>
          <w:szCs w:val="24"/>
        </w:rPr>
      </w:pPr>
      <w:r>
        <w:rPr>
          <w:rFonts w:ascii="Times New Roman" w:hAnsi="Times New Roman"/>
          <w:b/>
          <w:sz w:val="24"/>
          <w:szCs w:val="24"/>
        </w:rPr>
        <w:t>Gminą Borzytuchom</w:t>
      </w:r>
      <w:r>
        <w:rPr>
          <w:rFonts w:ascii="Times New Roman" w:hAnsi="Times New Roman"/>
          <w:sz w:val="24"/>
          <w:szCs w:val="24"/>
        </w:rPr>
        <w:t>, adres ul. Zwycięstwa 56, 77-141 Borzytuchom,</w:t>
      </w:r>
    </w:p>
    <w:p w:rsidR="00F62A5D" w:rsidRDefault="00F62A5D" w:rsidP="00F62A5D">
      <w:pPr>
        <w:pStyle w:val="bodybez"/>
        <w:spacing w:before="0" w:line="360" w:lineRule="auto"/>
        <w:rPr>
          <w:rFonts w:ascii="Times New Roman" w:hAnsi="Times New Roman"/>
          <w:sz w:val="24"/>
          <w:szCs w:val="24"/>
        </w:rPr>
      </w:pPr>
      <w:r>
        <w:rPr>
          <w:rFonts w:ascii="Times New Roman" w:hAnsi="Times New Roman"/>
          <w:sz w:val="24"/>
          <w:szCs w:val="24"/>
        </w:rPr>
        <w:t xml:space="preserve">zwaną dalej </w:t>
      </w:r>
      <w:r>
        <w:rPr>
          <w:rFonts w:ascii="Times New Roman" w:hAnsi="Times New Roman"/>
          <w:b/>
          <w:sz w:val="24"/>
          <w:szCs w:val="24"/>
        </w:rPr>
        <w:t>„Darczyńcą”</w:t>
      </w:r>
      <w:r>
        <w:rPr>
          <w:rFonts w:ascii="Times New Roman" w:hAnsi="Times New Roman"/>
          <w:sz w:val="24"/>
          <w:szCs w:val="24"/>
        </w:rPr>
        <w:t xml:space="preserve">, </w:t>
      </w:r>
    </w:p>
    <w:p w:rsidR="00F62A5D" w:rsidRDefault="00F62A5D" w:rsidP="00F62A5D">
      <w:pPr>
        <w:pStyle w:val="bodybez"/>
        <w:spacing w:before="0" w:line="360" w:lineRule="auto"/>
        <w:rPr>
          <w:rFonts w:ascii="Times New Roman" w:hAnsi="Times New Roman"/>
          <w:sz w:val="24"/>
          <w:szCs w:val="24"/>
        </w:rPr>
      </w:pPr>
      <w:r>
        <w:rPr>
          <w:rFonts w:ascii="Times New Roman" w:hAnsi="Times New Roman"/>
          <w:sz w:val="24"/>
          <w:szCs w:val="24"/>
        </w:rPr>
        <w:t xml:space="preserve">reprezentowaną przez: Pana Witolda </w:t>
      </w:r>
      <w:proofErr w:type="spellStart"/>
      <w:r>
        <w:rPr>
          <w:rFonts w:ascii="Times New Roman" w:hAnsi="Times New Roman"/>
          <w:sz w:val="24"/>
          <w:szCs w:val="24"/>
        </w:rPr>
        <w:t>Cybę</w:t>
      </w:r>
      <w:proofErr w:type="spellEnd"/>
      <w:r>
        <w:rPr>
          <w:rFonts w:ascii="Times New Roman" w:hAnsi="Times New Roman"/>
          <w:sz w:val="24"/>
          <w:szCs w:val="24"/>
        </w:rPr>
        <w:t xml:space="preserve"> – Wójta Gminy, </w:t>
      </w:r>
    </w:p>
    <w:p w:rsidR="00F62A5D" w:rsidRDefault="00F62A5D" w:rsidP="00F62A5D">
      <w:pPr>
        <w:pStyle w:val="bodybez"/>
        <w:spacing w:before="0" w:line="360" w:lineRule="auto"/>
        <w:rPr>
          <w:rFonts w:ascii="Times New Roman" w:hAnsi="Times New Roman"/>
          <w:sz w:val="24"/>
          <w:szCs w:val="24"/>
        </w:rPr>
      </w:pPr>
      <w:r>
        <w:rPr>
          <w:rFonts w:ascii="Times New Roman" w:hAnsi="Times New Roman"/>
          <w:sz w:val="24"/>
          <w:szCs w:val="24"/>
        </w:rPr>
        <w:t>a</w:t>
      </w:r>
    </w:p>
    <w:p w:rsidR="00F62A5D" w:rsidRDefault="00F62A5D" w:rsidP="00F62A5D">
      <w:pPr>
        <w:pStyle w:val="bodybez"/>
        <w:spacing w:before="0" w:line="360" w:lineRule="auto"/>
        <w:rPr>
          <w:rFonts w:ascii="Times New Roman" w:hAnsi="Times New Roman"/>
          <w:sz w:val="24"/>
          <w:szCs w:val="24"/>
        </w:rPr>
      </w:pPr>
      <w:r>
        <w:rPr>
          <w:rFonts w:ascii="Times New Roman" w:hAnsi="Times New Roman"/>
          <w:b/>
          <w:sz w:val="24"/>
          <w:szCs w:val="24"/>
        </w:rPr>
        <w:t xml:space="preserve">Panem/Panią </w:t>
      </w:r>
      <w:r>
        <w:rPr>
          <w:rFonts w:ascii="Times New Roman" w:hAnsi="Times New Roman"/>
          <w:sz w:val="24"/>
          <w:szCs w:val="24"/>
        </w:rPr>
        <w:t>…………………………….</w:t>
      </w:r>
    </w:p>
    <w:p w:rsidR="00F62A5D" w:rsidRDefault="00F62A5D" w:rsidP="00F62A5D">
      <w:pPr>
        <w:pStyle w:val="bodybez"/>
        <w:spacing w:before="0" w:line="360" w:lineRule="auto"/>
        <w:rPr>
          <w:rFonts w:ascii="Times New Roman" w:hAnsi="Times New Roman"/>
          <w:sz w:val="24"/>
          <w:szCs w:val="24"/>
        </w:rPr>
      </w:pPr>
      <w:r>
        <w:rPr>
          <w:rFonts w:ascii="Times New Roman" w:hAnsi="Times New Roman"/>
          <w:sz w:val="24"/>
          <w:szCs w:val="24"/>
        </w:rPr>
        <w:t>zam. ………………………………………</w:t>
      </w:r>
    </w:p>
    <w:p w:rsidR="00F62A5D" w:rsidRDefault="00F62A5D" w:rsidP="00F62A5D">
      <w:pPr>
        <w:pStyle w:val="bodybez"/>
        <w:spacing w:before="0" w:line="360" w:lineRule="auto"/>
        <w:rPr>
          <w:rFonts w:ascii="Times New Roman" w:hAnsi="Times New Roman"/>
          <w:sz w:val="24"/>
          <w:szCs w:val="24"/>
        </w:rPr>
      </w:pPr>
      <w:r>
        <w:rPr>
          <w:rFonts w:ascii="Times New Roman" w:hAnsi="Times New Roman"/>
          <w:sz w:val="24"/>
          <w:szCs w:val="24"/>
        </w:rPr>
        <w:t>zwaną/</w:t>
      </w:r>
      <w:proofErr w:type="spellStart"/>
      <w:r>
        <w:rPr>
          <w:rFonts w:ascii="Times New Roman" w:hAnsi="Times New Roman"/>
          <w:sz w:val="24"/>
          <w:szCs w:val="24"/>
        </w:rPr>
        <w:t>ym</w:t>
      </w:r>
      <w:proofErr w:type="spellEnd"/>
      <w:r>
        <w:rPr>
          <w:rFonts w:ascii="Times New Roman" w:hAnsi="Times New Roman"/>
          <w:sz w:val="24"/>
          <w:szCs w:val="24"/>
        </w:rPr>
        <w:t xml:space="preserve"> dalej </w:t>
      </w:r>
      <w:r>
        <w:rPr>
          <w:rFonts w:ascii="Times New Roman" w:hAnsi="Times New Roman"/>
          <w:b/>
          <w:sz w:val="24"/>
          <w:szCs w:val="24"/>
        </w:rPr>
        <w:t>„Obdarowanym”</w:t>
      </w:r>
      <w:r>
        <w:rPr>
          <w:rFonts w:ascii="Times New Roman" w:hAnsi="Times New Roman"/>
          <w:sz w:val="24"/>
          <w:szCs w:val="24"/>
        </w:rPr>
        <w:t xml:space="preserve">, </w:t>
      </w:r>
    </w:p>
    <w:p w:rsidR="00F62A5D" w:rsidRDefault="00F62A5D" w:rsidP="00F62A5D">
      <w:pPr>
        <w:spacing w:line="360" w:lineRule="auto"/>
        <w:jc w:val="both"/>
        <w:rPr>
          <w:rFonts w:ascii="Times New Roman" w:hAnsi="Times New Roman"/>
          <w:sz w:val="24"/>
          <w:szCs w:val="24"/>
        </w:rPr>
      </w:pPr>
      <w:r>
        <w:rPr>
          <w:sz w:val="24"/>
          <w:szCs w:val="24"/>
        </w:rPr>
        <w:t xml:space="preserve">łącznie zwanymi dalej jako </w:t>
      </w:r>
      <w:r>
        <w:rPr>
          <w:b/>
          <w:sz w:val="24"/>
          <w:szCs w:val="24"/>
        </w:rPr>
        <w:t>„Strony”</w:t>
      </w:r>
      <w:r>
        <w:rPr>
          <w:sz w:val="24"/>
          <w:szCs w:val="24"/>
        </w:rPr>
        <w:t>,</w:t>
      </w:r>
    </w:p>
    <w:p w:rsidR="00F62A5D" w:rsidRDefault="00F62A5D" w:rsidP="00F62A5D">
      <w:pPr>
        <w:spacing w:line="360" w:lineRule="auto"/>
        <w:jc w:val="both"/>
        <w:rPr>
          <w:sz w:val="24"/>
          <w:szCs w:val="24"/>
        </w:rPr>
      </w:pPr>
      <w:r>
        <w:rPr>
          <w:sz w:val="24"/>
          <w:szCs w:val="24"/>
        </w:rPr>
        <w:t>o następującej treści:</w:t>
      </w:r>
    </w:p>
    <w:p w:rsidR="00F62A5D" w:rsidRDefault="00F62A5D" w:rsidP="00F62A5D">
      <w:pPr>
        <w:spacing w:line="360" w:lineRule="auto"/>
        <w:jc w:val="both"/>
        <w:rPr>
          <w:sz w:val="8"/>
          <w:szCs w:val="8"/>
        </w:rPr>
      </w:pPr>
    </w:p>
    <w:p w:rsidR="00F62A5D" w:rsidRDefault="00F62A5D" w:rsidP="00F62A5D">
      <w:pPr>
        <w:spacing w:line="360" w:lineRule="auto"/>
        <w:jc w:val="both"/>
        <w:rPr>
          <w:sz w:val="24"/>
          <w:szCs w:val="24"/>
        </w:rPr>
      </w:pPr>
      <w:r>
        <w:rPr>
          <w:sz w:val="24"/>
          <w:szCs w:val="24"/>
        </w:rPr>
        <w:t xml:space="preserve">Zawarcie niniejszej umowy następuje w ramach realizacji i zgodnie z Zarządzeniem Nr 70/19 Wójta Gminy Borzytuchom z dnia 13 września 2019r. </w:t>
      </w:r>
      <w:r>
        <w:rPr>
          <w:bCs/>
          <w:sz w:val="24"/>
          <w:szCs w:val="24"/>
        </w:rPr>
        <w:t>w sprawie zasad gospodarowania drewnem, które zostało przekazane Gminie Borzytuchom na własność przez Województwo Pomorskie.</w:t>
      </w:r>
    </w:p>
    <w:p w:rsidR="00F62A5D" w:rsidRDefault="00F62A5D" w:rsidP="00F62A5D">
      <w:pPr>
        <w:pStyle w:val="centra"/>
        <w:spacing w:before="0" w:after="0" w:line="360" w:lineRule="auto"/>
        <w:rPr>
          <w:rFonts w:ascii="Times New Roman" w:hAnsi="Times New Roman"/>
          <w:sz w:val="24"/>
          <w:szCs w:val="24"/>
        </w:rPr>
      </w:pPr>
      <w:r>
        <w:rPr>
          <w:rFonts w:ascii="Times New Roman" w:hAnsi="Times New Roman"/>
          <w:b/>
          <w:sz w:val="24"/>
          <w:szCs w:val="24"/>
        </w:rPr>
        <w:t>§ 1</w:t>
      </w:r>
    </w:p>
    <w:p w:rsidR="00F62A5D" w:rsidRDefault="00F62A5D" w:rsidP="00F62A5D">
      <w:pPr>
        <w:pStyle w:val="2"/>
        <w:tabs>
          <w:tab w:val="clear" w:pos="340"/>
          <w:tab w:val="clear" w:pos="680"/>
          <w:tab w:val="left" w:pos="708"/>
        </w:tabs>
        <w:spacing w:line="360" w:lineRule="auto"/>
        <w:ind w:left="0" w:firstLine="0"/>
        <w:rPr>
          <w:rFonts w:ascii="Times New Roman" w:hAnsi="Times New Roman"/>
          <w:sz w:val="24"/>
          <w:szCs w:val="24"/>
        </w:rPr>
      </w:pPr>
      <w:r>
        <w:rPr>
          <w:rFonts w:ascii="Times New Roman" w:hAnsi="Times New Roman"/>
          <w:sz w:val="24"/>
          <w:szCs w:val="24"/>
        </w:rPr>
        <w:t>Przedmiotem darowizny jest drewno w ilości …..……… metrów przestrzennych (</w:t>
      </w:r>
      <w:proofErr w:type="spellStart"/>
      <w:r>
        <w:rPr>
          <w:rFonts w:ascii="Times New Roman" w:hAnsi="Times New Roman"/>
          <w:sz w:val="24"/>
          <w:szCs w:val="24"/>
        </w:rPr>
        <w:t>mp</w:t>
      </w:r>
      <w:proofErr w:type="spellEnd"/>
      <w:r>
        <w:rPr>
          <w:rFonts w:ascii="Times New Roman" w:hAnsi="Times New Roman"/>
          <w:sz w:val="24"/>
          <w:szCs w:val="24"/>
        </w:rPr>
        <w:t xml:space="preserve">). </w:t>
      </w:r>
    </w:p>
    <w:p w:rsidR="00F62A5D" w:rsidRDefault="00F62A5D" w:rsidP="00F62A5D">
      <w:pPr>
        <w:pStyle w:val="centra"/>
        <w:spacing w:before="0" w:after="0" w:line="360" w:lineRule="auto"/>
        <w:rPr>
          <w:rFonts w:ascii="Times New Roman" w:hAnsi="Times New Roman"/>
          <w:b/>
          <w:sz w:val="8"/>
          <w:szCs w:val="8"/>
        </w:rPr>
      </w:pPr>
    </w:p>
    <w:p w:rsidR="00F62A5D" w:rsidRDefault="00F62A5D" w:rsidP="00F62A5D">
      <w:pPr>
        <w:pStyle w:val="centra"/>
        <w:spacing w:before="0" w:after="0" w:line="360" w:lineRule="auto"/>
        <w:rPr>
          <w:rFonts w:ascii="Times New Roman" w:hAnsi="Times New Roman"/>
          <w:sz w:val="24"/>
          <w:szCs w:val="24"/>
        </w:rPr>
      </w:pPr>
      <w:r>
        <w:rPr>
          <w:rFonts w:ascii="Times New Roman" w:hAnsi="Times New Roman"/>
          <w:b/>
          <w:sz w:val="24"/>
          <w:szCs w:val="24"/>
        </w:rPr>
        <w:t>§ 2</w:t>
      </w:r>
    </w:p>
    <w:p w:rsidR="00F62A5D" w:rsidRDefault="00F62A5D" w:rsidP="00F62A5D">
      <w:pPr>
        <w:pStyle w:val="2"/>
        <w:tabs>
          <w:tab w:val="clear" w:pos="340"/>
          <w:tab w:val="clear" w:pos="680"/>
          <w:tab w:val="left" w:pos="708"/>
        </w:tabs>
        <w:spacing w:line="360" w:lineRule="auto"/>
        <w:ind w:left="0" w:firstLine="0"/>
        <w:rPr>
          <w:rFonts w:ascii="Times New Roman" w:hAnsi="Times New Roman"/>
          <w:sz w:val="24"/>
          <w:szCs w:val="24"/>
        </w:rPr>
      </w:pPr>
      <w:r>
        <w:rPr>
          <w:rFonts w:ascii="Times New Roman" w:hAnsi="Times New Roman"/>
          <w:sz w:val="24"/>
          <w:szCs w:val="24"/>
        </w:rPr>
        <w:t xml:space="preserve">Darczyńca oświadcza, iż jest właścicielem przedmiotu darowizny określonego w § 1, który stanowi jego wyłączną własność i jest wolny od praw osób trzecich. </w:t>
      </w:r>
    </w:p>
    <w:p w:rsidR="00F62A5D" w:rsidRDefault="00F62A5D" w:rsidP="00F62A5D">
      <w:pPr>
        <w:pStyle w:val="2"/>
        <w:tabs>
          <w:tab w:val="clear" w:pos="340"/>
          <w:tab w:val="clear" w:pos="680"/>
          <w:tab w:val="left" w:pos="708"/>
        </w:tabs>
        <w:spacing w:line="360" w:lineRule="auto"/>
        <w:ind w:left="0" w:firstLine="0"/>
        <w:rPr>
          <w:rFonts w:ascii="Times New Roman" w:hAnsi="Times New Roman"/>
          <w:sz w:val="8"/>
          <w:szCs w:val="8"/>
        </w:rPr>
      </w:pPr>
    </w:p>
    <w:p w:rsidR="00F62A5D" w:rsidRDefault="00F62A5D" w:rsidP="00F62A5D">
      <w:pPr>
        <w:pStyle w:val="2"/>
        <w:tabs>
          <w:tab w:val="clear" w:pos="340"/>
          <w:tab w:val="clear" w:pos="680"/>
          <w:tab w:val="left" w:pos="708"/>
        </w:tabs>
        <w:spacing w:line="360" w:lineRule="auto"/>
        <w:ind w:left="0" w:firstLine="0"/>
        <w:jc w:val="center"/>
        <w:rPr>
          <w:rFonts w:ascii="Times New Roman" w:hAnsi="Times New Roman"/>
          <w:sz w:val="24"/>
          <w:szCs w:val="24"/>
        </w:rPr>
      </w:pPr>
      <w:r>
        <w:rPr>
          <w:rFonts w:ascii="Times New Roman" w:hAnsi="Times New Roman"/>
          <w:b/>
          <w:sz w:val="24"/>
          <w:szCs w:val="24"/>
        </w:rPr>
        <w:t>§ 3</w:t>
      </w:r>
    </w:p>
    <w:p w:rsidR="00F62A5D" w:rsidRDefault="00F62A5D" w:rsidP="00F62A5D">
      <w:pPr>
        <w:pStyle w:val="2"/>
        <w:tabs>
          <w:tab w:val="clear" w:pos="340"/>
          <w:tab w:val="clear" w:pos="680"/>
          <w:tab w:val="left" w:pos="708"/>
        </w:tabs>
        <w:spacing w:line="360" w:lineRule="auto"/>
        <w:ind w:left="0" w:firstLine="0"/>
        <w:rPr>
          <w:rFonts w:ascii="Times New Roman" w:hAnsi="Times New Roman"/>
          <w:sz w:val="24"/>
          <w:szCs w:val="24"/>
        </w:rPr>
      </w:pPr>
      <w:r>
        <w:rPr>
          <w:rFonts w:ascii="Times New Roman" w:hAnsi="Times New Roman"/>
          <w:sz w:val="24"/>
          <w:szCs w:val="24"/>
        </w:rPr>
        <w:t>Darczyńca nieodpłatnie przekazuje na własność Obdarowanego przedmiot darowizny, o którym mowa w § 1, a Obdarowany darowiznę tą przyjmuje z chwilą odbioru przedmiotu darowizny.</w:t>
      </w:r>
    </w:p>
    <w:p w:rsidR="00F62A5D" w:rsidRDefault="00F62A5D" w:rsidP="00F62A5D">
      <w:pPr>
        <w:pStyle w:val="2"/>
        <w:tabs>
          <w:tab w:val="clear" w:pos="340"/>
          <w:tab w:val="clear" w:pos="680"/>
          <w:tab w:val="left" w:pos="708"/>
        </w:tabs>
        <w:spacing w:line="360" w:lineRule="auto"/>
        <w:ind w:left="0" w:firstLine="0"/>
        <w:rPr>
          <w:rFonts w:ascii="Times New Roman" w:hAnsi="Times New Roman"/>
          <w:sz w:val="8"/>
          <w:szCs w:val="8"/>
        </w:rPr>
      </w:pPr>
    </w:p>
    <w:p w:rsidR="00F62A5D" w:rsidRDefault="00F62A5D" w:rsidP="00F62A5D">
      <w:pPr>
        <w:pStyle w:val="2"/>
        <w:tabs>
          <w:tab w:val="clear" w:pos="340"/>
          <w:tab w:val="clear" w:pos="680"/>
          <w:tab w:val="left" w:pos="708"/>
        </w:tabs>
        <w:spacing w:line="360" w:lineRule="auto"/>
        <w:ind w:left="0" w:firstLine="0"/>
        <w:jc w:val="center"/>
        <w:rPr>
          <w:rFonts w:ascii="Times New Roman" w:hAnsi="Times New Roman"/>
          <w:sz w:val="24"/>
          <w:szCs w:val="24"/>
        </w:rPr>
      </w:pPr>
      <w:r>
        <w:rPr>
          <w:rFonts w:ascii="Times New Roman" w:hAnsi="Times New Roman"/>
          <w:b/>
          <w:color w:val="000000"/>
          <w:sz w:val="24"/>
          <w:szCs w:val="24"/>
        </w:rPr>
        <w:t>§ 4</w:t>
      </w:r>
    </w:p>
    <w:p w:rsidR="00F62A5D" w:rsidRDefault="00F62A5D" w:rsidP="00F62A5D">
      <w:pPr>
        <w:pStyle w:val="bodybez"/>
        <w:spacing w:before="0" w:line="360" w:lineRule="auto"/>
        <w:rPr>
          <w:rFonts w:ascii="Times New Roman" w:hAnsi="Times New Roman"/>
          <w:sz w:val="24"/>
          <w:szCs w:val="24"/>
        </w:rPr>
      </w:pPr>
      <w:r>
        <w:rPr>
          <w:rFonts w:ascii="Times New Roman" w:hAnsi="Times New Roman"/>
          <w:sz w:val="24"/>
          <w:szCs w:val="24"/>
        </w:rPr>
        <w:t xml:space="preserve">Obdarowany oświadcza, iż przedmiot darowizny przeznaczony zostanie na użytek własny do celów opałowych. Przedmiot darowizny nie może zostać wykorzystany do działalności gospodarczej, jak również nie może zostać odsprzedany innym osobom. </w:t>
      </w:r>
    </w:p>
    <w:p w:rsidR="00F62A5D" w:rsidRDefault="00F62A5D" w:rsidP="00F62A5D">
      <w:pPr>
        <w:pStyle w:val="bodybez"/>
        <w:spacing w:before="0" w:line="360" w:lineRule="auto"/>
        <w:rPr>
          <w:rFonts w:ascii="Times New Roman" w:hAnsi="Times New Roman"/>
          <w:sz w:val="8"/>
          <w:szCs w:val="8"/>
        </w:rPr>
      </w:pPr>
    </w:p>
    <w:p w:rsidR="00F62A5D" w:rsidRDefault="00F62A5D" w:rsidP="00F62A5D">
      <w:pPr>
        <w:pStyle w:val="bodybez"/>
        <w:spacing w:before="0" w:line="360" w:lineRule="auto"/>
        <w:jc w:val="center"/>
        <w:rPr>
          <w:rFonts w:ascii="Times New Roman" w:hAnsi="Times New Roman"/>
          <w:sz w:val="24"/>
          <w:szCs w:val="24"/>
        </w:rPr>
      </w:pPr>
      <w:r>
        <w:rPr>
          <w:rFonts w:ascii="Times New Roman" w:hAnsi="Times New Roman"/>
          <w:b/>
          <w:color w:val="000000"/>
          <w:sz w:val="24"/>
          <w:szCs w:val="24"/>
        </w:rPr>
        <w:t>§ 5</w:t>
      </w:r>
    </w:p>
    <w:p w:rsidR="00F62A5D" w:rsidRDefault="00F62A5D" w:rsidP="00F62A5D">
      <w:pPr>
        <w:pStyle w:val="2"/>
        <w:tabs>
          <w:tab w:val="clear" w:pos="340"/>
          <w:tab w:val="clear" w:pos="680"/>
          <w:tab w:val="left" w:pos="708"/>
        </w:tabs>
        <w:spacing w:line="360" w:lineRule="auto"/>
        <w:ind w:left="284" w:hanging="284"/>
        <w:rPr>
          <w:rFonts w:ascii="Times New Roman" w:hAnsi="Times New Roman"/>
          <w:sz w:val="24"/>
          <w:szCs w:val="24"/>
        </w:rPr>
      </w:pPr>
      <w:r>
        <w:rPr>
          <w:rFonts w:ascii="Times New Roman" w:hAnsi="Times New Roman"/>
          <w:sz w:val="24"/>
          <w:szCs w:val="24"/>
        </w:rPr>
        <w:lastRenderedPageBreak/>
        <w:t>1. Obdarowany jest zobowiązany do odbioru przedmiotu darowizny na własny koszt tj. do przetransportowania zakupionego drewna własnym staraniem i na własny koszt.</w:t>
      </w:r>
    </w:p>
    <w:p w:rsidR="00F62A5D" w:rsidRDefault="00F62A5D" w:rsidP="00F62A5D">
      <w:pPr>
        <w:pStyle w:val="2"/>
        <w:tabs>
          <w:tab w:val="clear" w:pos="340"/>
          <w:tab w:val="clear" w:pos="680"/>
          <w:tab w:val="left" w:pos="708"/>
        </w:tabs>
        <w:spacing w:line="360" w:lineRule="auto"/>
        <w:ind w:left="284" w:hanging="284"/>
        <w:rPr>
          <w:rFonts w:ascii="Times New Roman" w:hAnsi="Times New Roman"/>
          <w:sz w:val="24"/>
          <w:szCs w:val="24"/>
        </w:rPr>
      </w:pPr>
      <w:r>
        <w:rPr>
          <w:rFonts w:ascii="Times New Roman" w:hAnsi="Times New Roman"/>
          <w:sz w:val="24"/>
          <w:szCs w:val="24"/>
        </w:rPr>
        <w:t>2. Od chwili wydania przedmiotu darowizny wszelkie opłaty i ciężary z nim związane obciążać będą Obdarowanego.</w:t>
      </w:r>
    </w:p>
    <w:p w:rsidR="00F62A5D" w:rsidRDefault="00F62A5D" w:rsidP="00F62A5D">
      <w:pPr>
        <w:pStyle w:val="centra"/>
        <w:spacing w:line="360" w:lineRule="auto"/>
        <w:rPr>
          <w:rFonts w:ascii="Times New Roman" w:hAnsi="Times New Roman"/>
          <w:b/>
          <w:color w:val="000000"/>
          <w:sz w:val="8"/>
          <w:szCs w:val="8"/>
        </w:rPr>
      </w:pPr>
    </w:p>
    <w:p w:rsidR="00F62A5D" w:rsidRDefault="00F62A5D" w:rsidP="00F62A5D">
      <w:pPr>
        <w:pStyle w:val="centra"/>
        <w:spacing w:line="360" w:lineRule="auto"/>
        <w:rPr>
          <w:rFonts w:ascii="Times New Roman" w:hAnsi="Times New Roman"/>
          <w:b/>
          <w:color w:val="000000"/>
          <w:sz w:val="24"/>
          <w:szCs w:val="24"/>
        </w:rPr>
      </w:pPr>
      <w:r>
        <w:rPr>
          <w:rFonts w:ascii="Times New Roman" w:hAnsi="Times New Roman"/>
          <w:b/>
          <w:color w:val="000000"/>
          <w:sz w:val="24"/>
          <w:szCs w:val="24"/>
        </w:rPr>
        <w:t>§ 6</w:t>
      </w:r>
    </w:p>
    <w:p w:rsidR="00F62A5D" w:rsidRDefault="00F62A5D" w:rsidP="00F62A5D">
      <w:pPr>
        <w:pStyle w:val="2"/>
        <w:tabs>
          <w:tab w:val="clear" w:pos="340"/>
          <w:tab w:val="clear" w:pos="680"/>
          <w:tab w:val="left" w:pos="708"/>
        </w:tabs>
        <w:spacing w:line="360" w:lineRule="auto"/>
        <w:ind w:left="284" w:hanging="284"/>
        <w:rPr>
          <w:rFonts w:ascii="Times New Roman" w:hAnsi="Times New Roman"/>
          <w:sz w:val="24"/>
          <w:szCs w:val="24"/>
        </w:rPr>
      </w:pPr>
      <w:r>
        <w:rPr>
          <w:rFonts w:ascii="Times New Roman" w:hAnsi="Times New Roman"/>
          <w:sz w:val="24"/>
          <w:szCs w:val="24"/>
        </w:rPr>
        <w:t>1. Wszelkie zmiany treści umowy wymagają zgody obydwu Stron i zachowania formy pisemnej pod rygorem nieważności.</w:t>
      </w:r>
    </w:p>
    <w:p w:rsidR="00F62A5D" w:rsidRDefault="00F62A5D" w:rsidP="00F62A5D">
      <w:pPr>
        <w:pStyle w:val="2"/>
        <w:tabs>
          <w:tab w:val="clear" w:pos="340"/>
          <w:tab w:val="clear" w:pos="680"/>
          <w:tab w:val="left" w:pos="708"/>
        </w:tabs>
        <w:spacing w:line="360" w:lineRule="auto"/>
        <w:ind w:left="284" w:hanging="284"/>
        <w:rPr>
          <w:rFonts w:ascii="Times New Roman" w:hAnsi="Times New Roman"/>
          <w:color w:val="000000"/>
          <w:sz w:val="24"/>
          <w:szCs w:val="24"/>
        </w:rPr>
      </w:pPr>
      <w:r>
        <w:rPr>
          <w:rFonts w:ascii="Times New Roman" w:hAnsi="Times New Roman"/>
          <w:color w:val="000000"/>
          <w:sz w:val="24"/>
          <w:szCs w:val="24"/>
        </w:rPr>
        <w:t>2.</w:t>
      </w:r>
      <w:r>
        <w:rPr>
          <w:rFonts w:ascii="Times New Roman" w:hAnsi="Times New Roman"/>
          <w:color w:val="000000"/>
          <w:sz w:val="24"/>
          <w:szCs w:val="24"/>
        </w:rPr>
        <w:tab/>
      </w:r>
      <w:r>
        <w:rPr>
          <w:rFonts w:ascii="Times New Roman" w:hAnsi="Times New Roman"/>
          <w:sz w:val="24"/>
          <w:szCs w:val="24"/>
        </w:rPr>
        <w:t>W sprawach nieuregulowanych niniejszą umową mają zastosowanie powszechnie obowiązujące przepisy prawa, a w szczególności Kodeksu cywilnego.</w:t>
      </w:r>
    </w:p>
    <w:p w:rsidR="00F62A5D" w:rsidRDefault="00F62A5D" w:rsidP="00F62A5D">
      <w:pPr>
        <w:pStyle w:val="2"/>
        <w:tabs>
          <w:tab w:val="clear" w:pos="340"/>
          <w:tab w:val="clear" w:pos="680"/>
          <w:tab w:val="left" w:pos="708"/>
        </w:tabs>
        <w:spacing w:line="360" w:lineRule="auto"/>
        <w:ind w:left="284" w:hanging="284"/>
        <w:rPr>
          <w:rFonts w:ascii="Times New Roman" w:hAnsi="Times New Roman"/>
          <w:sz w:val="24"/>
          <w:szCs w:val="24"/>
        </w:rPr>
      </w:pPr>
      <w:r>
        <w:rPr>
          <w:rFonts w:ascii="Times New Roman" w:hAnsi="Times New Roman"/>
          <w:color w:val="000000"/>
          <w:sz w:val="24"/>
          <w:szCs w:val="24"/>
        </w:rPr>
        <w:t>3.</w:t>
      </w:r>
      <w:r>
        <w:rPr>
          <w:rFonts w:ascii="Times New Roman" w:hAnsi="Times New Roman"/>
          <w:color w:val="000000"/>
          <w:sz w:val="24"/>
          <w:szCs w:val="24"/>
        </w:rPr>
        <w:tab/>
      </w:r>
      <w:r>
        <w:rPr>
          <w:rFonts w:ascii="Times New Roman" w:hAnsi="Times New Roman"/>
          <w:sz w:val="24"/>
          <w:szCs w:val="24"/>
        </w:rPr>
        <w:t xml:space="preserve">Ewentualne spory wynikłe w związku z realizacją przedmiotu umowy będą rozstrzygane przez sąd powszechny właściwy dla siedziby Darczyńcy. </w:t>
      </w:r>
    </w:p>
    <w:p w:rsidR="00F62A5D" w:rsidRDefault="00F62A5D" w:rsidP="00F62A5D">
      <w:pPr>
        <w:pStyle w:val="2"/>
        <w:tabs>
          <w:tab w:val="clear" w:pos="340"/>
          <w:tab w:val="clear" w:pos="680"/>
          <w:tab w:val="left" w:pos="708"/>
        </w:tabs>
        <w:spacing w:line="360" w:lineRule="auto"/>
        <w:ind w:left="284" w:hanging="284"/>
        <w:rPr>
          <w:rFonts w:ascii="Times New Roman" w:hAnsi="Times New Roman"/>
          <w:b/>
          <w:color w:val="000000"/>
          <w:sz w:val="8"/>
          <w:szCs w:val="8"/>
        </w:rPr>
      </w:pPr>
    </w:p>
    <w:p w:rsidR="00F62A5D" w:rsidRDefault="00F62A5D" w:rsidP="00F62A5D">
      <w:pPr>
        <w:pStyle w:val="2"/>
        <w:tabs>
          <w:tab w:val="clear" w:pos="340"/>
          <w:tab w:val="clear" w:pos="680"/>
          <w:tab w:val="left" w:pos="708"/>
        </w:tabs>
        <w:spacing w:line="360" w:lineRule="auto"/>
        <w:ind w:left="284" w:hanging="284"/>
        <w:jc w:val="center"/>
        <w:rPr>
          <w:rFonts w:ascii="Times New Roman" w:hAnsi="Times New Roman"/>
          <w:sz w:val="24"/>
          <w:szCs w:val="24"/>
        </w:rPr>
      </w:pPr>
      <w:r>
        <w:rPr>
          <w:rFonts w:ascii="Times New Roman" w:hAnsi="Times New Roman"/>
          <w:b/>
          <w:color w:val="000000"/>
          <w:sz w:val="24"/>
          <w:szCs w:val="24"/>
        </w:rPr>
        <w:t>§ 7</w:t>
      </w:r>
    </w:p>
    <w:p w:rsidR="00F62A5D" w:rsidRDefault="00F62A5D" w:rsidP="00F62A5D">
      <w:pPr>
        <w:pStyle w:val="Tekstpodstawowy"/>
        <w:spacing w:before="0" w:line="360" w:lineRule="auto"/>
        <w:ind w:firstLine="0"/>
        <w:rPr>
          <w:rFonts w:ascii="Times New Roman" w:hAnsi="Times New Roman"/>
          <w:sz w:val="24"/>
          <w:szCs w:val="24"/>
        </w:rPr>
      </w:pPr>
      <w:r>
        <w:rPr>
          <w:rFonts w:ascii="Times New Roman" w:hAnsi="Times New Roman"/>
          <w:sz w:val="24"/>
          <w:szCs w:val="24"/>
        </w:rPr>
        <w:t xml:space="preserve">Umowa została sporządzona w dwóch jednobrzmiących egzemplarzach, po jednym egzemplarzu dla każdej ze stron. </w:t>
      </w:r>
    </w:p>
    <w:p w:rsidR="00F62A5D" w:rsidRDefault="00F62A5D" w:rsidP="00F62A5D">
      <w:pPr>
        <w:pStyle w:val="Tekstpodstawowy"/>
        <w:spacing w:before="0" w:line="360" w:lineRule="auto"/>
        <w:ind w:firstLine="0"/>
        <w:rPr>
          <w:rFonts w:ascii="Times New Roman" w:hAnsi="Times New Roman"/>
          <w:sz w:val="20"/>
        </w:rPr>
      </w:pPr>
      <w:r>
        <w:rPr>
          <w:rFonts w:ascii="Times New Roman" w:hAnsi="Times New Roman"/>
          <w:sz w:val="20"/>
        </w:rPr>
        <w:t xml:space="preserve"> </w:t>
      </w:r>
    </w:p>
    <w:p w:rsidR="00F62A5D" w:rsidRDefault="00F62A5D" w:rsidP="00F62A5D">
      <w:pPr>
        <w:pStyle w:val="bez"/>
        <w:tabs>
          <w:tab w:val="clear" w:pos="336"/>
          <w:tab w:val="left" w:pos="708"/>
        </w:tabs>
        <w:spacing w:line="360" w:lineRule="auto"/>
        <w:jc w:val="left"/>
        <w:rPr>
          <w:rFonts w:ascii="Times New Roman" w:hAnsi="Times New Roman"/>
          <w:b/>
          <w:sz w:val="28"/>
          <w:szCs w:val="28"/>
        </w:rPr>
      </w:pPr>
      <w:r>
        <w:rPr>
          <w:rFonts w:ascii="Times New Roman" w:hAnsi="Times New Roman"/>
          <w:b/>
          <w:sz w:val="28"/>
          <w:szCs w:val="28"/>
        </w:rPr>
        <w:t xml:space="preserve">   Darczyńca:</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 xml:space="preserve">     Obdarowany:</w:t>
      </w:r>
    </w:p>
    <w:p w:rsidR="00F62A5D" w:rsidRDefault="00F62A5D"/>
    <w:sectPr w:rsidR="00F62A5D" w:rsidSect="009C01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97873"/>
    <w:multiLevelType w:val="hybridMultilevel"/>
    <w:tmpl w:val="F5F0A6F0"/>
    <w:lvl w:ilvl="0" w:tplc="D3642CB6">
      <w:start w:val="1"/>
      <w:numFmt w:val="decimal"/>
      <w:lvlText w:val="%1."/>
      <w:lvlJc w:val="left"/>
      <w:pPr>
        <w:ind w:left="163" w:firstLine="0"/>
      </w:pPr>
      <w:rPr>
        <w:rFonts w:ascii="Times New Roman" w:eastAsia="Times New Roman" w:hAnsi="Times New Roman" w:cs="Times New Roman"/>
        <w:b/>
        <w:i w:val="0"/>
        <w:strike w:val="0"/>
        <w:dstrike w:val="0"/>
        <w:color w:val="000000"/>
        <w:sz w:val="20"/>
        <w:szCs w:val="20"/>
        <w:u w:val="none" w:color="000000"/>
        <w:effect w:val="none"/>
        <w:bdr w:val="none" w:sz="0" w:space="0" w:color="auto" w:frame="1"/>
        <w:vertAlign w:val="baseline"/>
      </w:rPr>
    </w:lvl>
    <w:lvl w:ilvl="1" w:tplc="C8A87EB8">
      <w:start w:val="1"/>
      <w:numFmt w:val="lowerLetter"/>
      <w:lvlText w:val="%2"/>
      <w:lvlJc w:val="left"/>
      <w:pPr>
        <w:ind w:left="1188" w:firstLine="0"/>
      </w:pPr>
      <w:rPr>
        <w:rFonts w:ascii="Times New Roman" w:eastAsia="Times New Roman" w:hAnsi="Times New Roman" w:cs="Times New Roman"/>
        <w:b w:val="0"/>
        <w:i w:val="0"/>
        <w:strike w:val="0"/>
        <w:dstrike w:val="0"/>
        <w:color w:val="000000"/>
        <w:sz w:val="16"/>
        <w:szCs w:val="16"/>
        <w:u w:val="none" w:color="000000"/>
        <w:effect w:val="none"/>
        <w:bdr w:val="none" w:sz="0" w:space="0" w:color="auto" w:frame="1"/>
        <w:vertAlign w:val="baseline"/>
      </w:rPr>
    </w:lvl>
    <w:lvl w:ilvl="2" w:tplc="C87CBD62">
      <w:start w:val="1"/>
      <w:numFmt w:val="lowerRoman"/>
      <w:lvlText w:val="%3"/>
      <w:lvlJc w:val="left"/>
      <w:pPr>
        <w:ind w:left="1908" w:firstLine="0"/>
      </w:pPr>
      <w:rPr>
        <w:rFonts w:ascii="Times New Roman" w:eastAsia="Times New Roman" w:hAnsi="Times New Roman" w:cs="Times New Roman"/>
        <w:b w:val="0"/>
        <w:i w:val="0"/>
        <w:strike w:val="0"/>
        <w:dstrike w:val="0"/>
        <w:color w:val="000000"/>
        <w:sz w:val="16"/>
        <w:szCs w:val="16"/>
        <w:u w:val="none" w:color="000000"/>
        <w:effect w:val="none"/>
        <w:bdr w:val="none" w:sz="0" w:space="0" w:color="auto" w:frame="1"/>
        <w:vertAlign w:val="baseline"/>
      </w:rPr>
    </w:lvl>
    <w:lvl w:ilvl="3" w:tplc="F736709E">
      <w:start w:val="1"/>
      <w:numFmt w:val="decimal"/>
      <w:lvlText w:val="%4"/>
      <w:lvlJc w:val="left"/>
      <w:pPr>
        <w:ind w:left="2628" w:firstLine="0"/>
      </w:pPr>
      <w:rPr>
        <w:rFonts w:ascii="Times New Roman" w:eastAsia="Times New Roman" w:hAnsi="Times New Roman" w:cs="Times New Roman"/>
        <w:b w:val="0"/>
        <w:i w:val="0"/>
        <w:strike w:val="0"/>
        <w:dstrike w:val="0"/>
        <w:color w:val="000000"/>
        <w:sz w:val="16"/>
        <w:szCs w:val="16"/>
        <w:u w:val="none" w:color="000000"/>
        <w:effect w:val="none"/>
        <w:bdr w:val="none" w:sz="0" w:space="0" w:color="auto" w:frame="1"/>
        <w:vertAlign w:val="baseline"/>
      </w:rPr>
    </w:lvl>
    <w:lvl w:ilvl="4" w:tplc="CDE44FE8">
      <w:start w:val="1"/>
      <w:numFmt w:val="lowerLetter"/>
      <w:lvlText w:val="%5"/>
      <w:lvlJc w:val="left"/>
      <w:pPr>
        <w:ind w:left="3348" w:firstLine="0"/>
      </w:pPr>
      <w:rPr>
        <w:rFonts w:ascii="Times New Roman" w:eastAsia="Times New Roman" w:hAnsi="Times New Roman" w:cs="Times New Roman"/>
        <w:b w:val="0"/>
        <w:i w:val="0"/>
        <w:strike w:val="0"/>
        <w:dstrike w:val="0"/>
        <w:color w:val="000000"/>
        <w:sz w:val="16"/>
        <w:szCs w:val="16"/>
        <w:u w:val="none" w:color="000000"/>
        <w:effect w:val="none"/>
        <w:bdr w:val="none" w:sz="0" w:space="0" w:color="auto" w:frame="1"/>
        <w:vertAlign w:val="baseline"/>
      </w:rPr>
    </w:lvl>
    <w:lvl w:ilvl="5" w:tplc="DCEE4C22">
      <w:start w:val="1"/>
      <w:numFmt w:val="lowerRoman"/>
      <w:lvlText w:val="%6"/>
      <w:lvlJc w:val="left"/>
      <w:pPr>
        <w:ind w:left="4068" w:firstLine="0"/>
      </w:pPr>
      <w:rPr>
        <w:rFonts w:ascii="Times New Roman" w:eastAsia="Times New Roman" w:hAnsi="Times New Roman" w:cs="Times New Roman"/>
        <w:b w:val="0"/>
        <w:i w:val="0"/>
        <w:strike w:val="0"/>
        <w:dstrike w:val="0"/>
        <w:color w:val="000000"/>
        <w:sz w:val="16"/>
        <w:szCs w:val="16"/>
        <w:u w:val="none" w:color="000000"/>
        <w:effect w:val="none"/>
        <w:bdr w:val="none" w:sz="0" w:space="0" w:color="auto" w:frame="1"/>
        <w:vertAlign w:val="baseline"/>
      </w:rPr>
    </w:lvl>
    <w:lvl w:ilvl="6" w:tplc="2A8EE77E">
      <w:start w:val="1"/>
      <w:numFmt w:val="decimal"/>
      <w:lvlText w:val="%7"/>
      <w:lvlJc w:val="left"/>
      <w:pPr>
        <w:ind w:left="4788" w:firstLine="0"/>
      </w:pPr>
      <w:rPr>
        <w:rFonts w:ascii="Times New Roman" w:eastAsia="Times New Roman" w:hAnsi="Times New Roman" w:cs="Times New Roman"/>
        <w:b w:val="0"/>
        <w:i w:val="0"/>
        <w:strike w:val="0"/>
        <w:dstrike w:val="0"/>
        <w:color w:val="000000"/>
        <w:sz w:val="16"/>
        <w:szCs w:val="16"/>
        <w:u w:val="none" w:color="000000"/>
        <w:effect w:val="none"/>
        <w:bdr w:val="none" w:sz="0" w:space="0" w:color="auto" w:frame="1"/>
        <w:vertAlign w:val="baseline"/>
      </w:rPr>
    </w:lvl>
    <w:lvl w:ilvl="7" w:tplc="49E667E4">
      <w:start w:val="1"/>
      <w:numFmt w:val="lowerLetter"/>
      <w:lvlText w:val="%8"/>
      <w:lvlJc w:val="left"/>
      <w:pPr>
        <w:ind w:left="5508" w:firstLine="0"/>
      </w:pPr>
      <w:rPr>
        <w:rFonts w:ascii="Times New Roman" w:eastAsia="Times New Roman" w:hAnsi="Times New Roman" w:cs="Times New Roman"/>
        <w:b w:val="0"/>
        <w:i w:val="0"/>
        <w:strike w:val="0"/>
        <w:dstrike w:val="0"/>
        <w:color w:val="000000"/>
        <w:sz w:val="16"/>
        <w:szCs w:val="16"/>
        <w:u w:val="none" w:color="000000"/>
        <w:effect w:val="none"/>
        <w:bdr w:val="none" w:sz="0" w:space="0" w:color="auto" w:frame="1"/>
        <w:vertAlign w:val="baseline"/>
      </w:rPr>
    </w:lvl>
    <w:lvl w:ilvl="8" w:tplc="238C3196">
      <w:start w:val="1"/>
      <w:numFmt w:val="lowerRoman"/>
      <w:lvlText w:val="%9"/>
      <w:lvlJc w:val="left"/>
      <w:pPr>
        <w:ind w:left="6228" w:firstLine="0"/>
      </w:pPr>
      <w:rPr>
        <w:rFonts w:ascii="Times New Roman" w:eastAsia="Times New Roman" w:hAnsi="Times New Roman" w:cs="Times New Roman"/>
        <w:b w:val="0"/>
        <w:i w:val="0"/>
        <w:strike w:val="0"/>
        <w:dstrike w:val="0"/>
        <w:color w:val="000000"/>
        <w:sz w:val="16"/>
        <w:szCs w:val="16"/>
        <w:u w:val="none" w:color="000000"/>
        <w:effect w:val="none"/>
        <w:bdr w:val="none" w:sz="0" w:space="0" w:color="auto" w:frame="1"/>
        <w:vertAlign w:val="baseline"/>
      </w:rPr>
    </w:lvl>
  </w:abstractNum>
  <w:abstractNum w:abstractNumId="1" w15:restartNumberingAfterBreak="0">
    <w:nsid w:val="08012C34"/>
    <w:multiLevelType w:val="hybridMultilevel"/>
    <w:tmpl w:val="EFAAE412"/>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AF51248"/>
    <w:multiLevelType w:val="hybridMultilevel"/>
    <w:tmpl w:val="EFAAE412"/>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C5132DF"/>
    <w:multiLevelType w:val="hybridMultilevel"/>
    <w:tmpl w:val="96D4CF8A"/>
    <w:lvl w:ilvl="0" w:tplc="0B484B98">
      <w:start w:val="1"/>
      <w:numFmt w:val="lowerLetter"/>
      <w:lvlText w:val="%1)"/>
      <w:lvlJc w:val="left"/>
      <w:pPr>
        <w:ind w:left="786"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D2A26FA"/>
    <w:multiLevelType w:val="hybridMultilevel"/>
    <w:tmpl w:val="5E925BCC"/>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2C683D73"/>
    <w:multiLevelType w:val="hybridMultilevel"/>
    <w:tmpl w:val="4590F81E"/>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4BD209DA"/>
    <w:multiLevelType w:val="hybridMultilevel"/>
    <w:tmpl w:val="EFAAE412"/>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5E262567"/>
    <w:multiLevelType w:val="hybridMultilevel"/>
    <w:tmpl w:val="C8C834F4"/>
    <w:lvl w:ilvl="0" w:tplc="92C05540">
      <w:start w:val="1"/>
      <w:numFmt w:val="decimal"/>
      <w:lvlText w:val="%1."/>
      <w:lvlJc w:val="left"/>
      <w:pPr>
        <w:ind w:left="360" w:hanging="360"/>
      </w:pPr>
      <w:rPr>
        <w:rFonts w:ascii="Times New Roman" w:eastAsia="Times New Roman" w:hAnsi="Times New Roman" w:cs="Times New Roman"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6F847D94"/>
    <w:multiLevelType w:val="hybridMultilevel"/>
    <w:tmpl w:val="E63C3A3E"/>
    <w:lvl w:ilvl="0" w:tplc="56CE791E">
      <w:start w:val="1"/>
      <w:numFmt w:val="decimal"/>
      <w:lvlText w:val="%1)"/>
      <w:lvlJc w:val="left"/>
      <w:pPr>
        <w:ind w:left="502" w:hanging="360"/>
      </w:pPr>
      <w:rPr>
        <w:color w:val="00000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0B6"/>
    <w:rsid w:val="002008B8"/>
    <w:rsid w:val="002E46C6"/>
    <w:rsid w:val="00326EA0"/>
    <w:rsid w:val="003C3D2C"/>
    <w:rsid w:val="00425897"/>
    <w:rsid w:val="005474A7"/>
    <w:rsid w:val="00553312"/>
    <w:rsid w:val="005708AA"/>
    <w:rsid w:val="005A0048"/>
    <w:rsid w:val="005F5DB4"/>
    <w:rsid w:val="008232E3"/>
    <w:rsid w:val="00922221"/>
    <w:rsid w:val="00944A3A"/>
    <w:rsid w:val="009760B6"/>
    <w:rsid w:val="00992667"/>
    <w:rsid w:val="009C01D0"/>
    <w:rsid w:val="00AB7180"/>
    <w:rsid w:val="00BB048F"/>
    <w:rsid w:val="00C72EAC"/>
    <w:rsid w:val="00CE61F4"/>
    <w:rsid w:val="00EB51DC"/>
    <w:rsid w:val="00F62A5D"/>
    <w:rsid w:val="00FA0E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9EDA22-6FD5-4685-ADEE-9D6C0CCA0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760B6"/>
    <w:pPr>
      <w:spacing w:after="160" w:line="256" w:lineRule="auto"/>
    </w:pPr>
  </w:style>
  <w:style w:type="paragraph" w:styleId="Nagwek1">
    <w:name w:val="heading 1"/>
    <w:next w:val="Normalny"/>
    <w:link w:val="Nagwek1Znak"/>
    <w:uiPriority w:val="9"/>
    <w:qFormat/>
    <w:rsid w:val="005A0048"/>
    <w:pPr>
      <w:keepNext/>
      <w:keepLines/>
      <w:spacing w:after="0" w:line="264" w:lineRule="auto"/>
      <w:ind w:left="10" w:right="122" w:hanging="10"/>
      <w:jc w:val="center"/>
      <w:outlineLvl w:val="0"/>
    </w:pPr>
    <w:rPr>
      <w:rFonts w:ascii="Times New Roman" w:eastAsia="Times New Roman" w:hAnsi="Times New Roman" w:cs="Times New Roman"/>
      <w:b/>
      <w:color w:val="000000"/>
      <w:lang w:eastAsia="pl-PL"/>
    </w:rPr>
  </w:style>
  <w:style w:type="paragraph" w:styleId="Nagwek2">
    <w:name w:val="heading 2"/>
    <w:next w:val="Normalny"/>
    <w:link w:val="Nagwek2Znak"/>
    <w:uiPriority w:val="9"/>
    <w:semiHidden/>
    <w:unhideWhenUsed/>
    <w:qFormat/>
    <w:rsid w:val="005A0048"/>
    <w:pPr>
      <w:keepNext/>
      <w:keepLines/>
      <w:spacing w:after="0" w:line="237" w:lineRule="auto"/>
      <w:jc w:val="center"/>
      <w:outlineLvl w:val="1"/>
    </w:pPr>
    <w:rPr>
      <w:rFonts w:ascii="Times New Roman" w:eastAsia="Times New Roman" w:hAnsi="Times New Roman" w:cs="Times New Roman"/>
      <w:b/>
      <w:color w:val="000000"/>
      <w:sz w:val="1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9760B6"/>
    <w:rPr>
      <w:color w:val="0000FF" w:themeColor="hyperlink"/>
      <w:u w:val="single"/>
    </w:rPr>
  </w:style>
  <w:style w:type="paragraph" w:customStyle="1" w:styleId="Default">
    <w:name w:val="Default"/>
    <w:rsid w:val="009760B6"/>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39"/>
    <w:rsid w:val="00976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5A0048"/>
    <w:rPr>
      <w:rFonts w:ascii="Times New Roman" w:eastAsia="Times New Roman" w:hAnsi="Times New Roman" w:cs="Times New Roman"/>
      <w:b/>
      <w:color w:val="000000"/>
      <w:lang w:eastAsia="pl-PL"/>
    </w:rPr>
  </w:style>
  <w:style w:type="character" w:customStyle="1" w:styleId="Nagwek2Znak">
    <w:name w:val="Nagłówek 2 Znak"/>
    <w:basedOn w:val="Domylnaczcionkaakapitu"/>
    <w:link w:val="Nagwek2"/>
    <w:uiPriority w:val="9"/>
    <w:semiHidden/>
    <w:rsid w:val="005A0048"/>
    <w:rPr>
      <w:rFonts w:ascii="Times New Roman" w:eastAsia="Times New Roman" w:hAnsi="Times New Roman" w:cs="Times New Roman"/>
      <w:b/>
      <w:color w:val="000000"/>
      <w:sz w:val="16"/>
      <w:lang w:eastAsia="pl-PL"/>
    </w:rPr>
  </w:style>
  <w:style w:type="paragraph" w:styleId="Akapitzlist">
    <w:name w:val="List Paragraph"/>
    <w:basedOn w:val="Normalny"/>
    <w:uiPriority w:val="34"/>
    <w:qFormat/>
    <w:rsid w:val="005A0048"/>
    <w:pPr>
      <w:ind w:left="720"/>
      <w:contextualSpacing/>
    </w:pPr>
    <w:rPr>
      <w:rFonts w:ascii="Calibri" w:eastAsia="Calibri" w:hAnsi="Calibri" w:cs="Calibri"/>
      <w:color w:val="000000"/>
      <w:lang w:eastAsia="pl-PL"/>
    </w:rPr>
  </w:style>
  <w:style w:type="character" w:customStyle="1" w:styleId="text-justify">
    <w:name w:val="text-justify"/>
    <w:basedOn w:val="Domylnaczcionkaakapitu"/>
    <w:rsid w:val="005A0048"/>
  </w:style>
  <w:style w:type="table" w:customStyle="1" w:styleId="TableGrid">
    <w:name w:val="TableGrid"/>
    <w:rsid w:val="005A0048"/>
    <w:pPr>
      <w:spacing w:after="0" w:line="240" w:lineRule="auto"/>
    </w:pPr>
    <w:rPr>
      <w:rFonts w:eastAsiaTheme="minorEastAsia"/>
    </w:rPr>
    <w:tblPr>
      <w:tblCellMar>
        <w:top w:w="0" w:type="dxa"/>
        <w:left w:w="0" w:type="dxa"/>
        <w:bottom w:w="0" w:type="dxa"/>
        <w:right w:w="0" w:type="dxa"/>
      </w:tblCellMar>
    </w:tblPr>
  </w:style>
  <w:style w:type="paragraph" w:styleId="Tekstpodstawowy">
    <w:name w:val="Body Text"/>
    <w:basedOn w:val="Normalny"/>
    <w:link w:val="TekstpodstawowyZnak"/>
    <w:rsid w:val="00326EA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60" w:after="0" w:line="240" w:lineRule="atLeast"/>
      <w:ind w:firstLine="340"/>
      <w:jc w:val="both"/>
    </w:pPr>
    <w:rPr>
      <w:rFonts w:ascii="Univers-PL" w:eastAsia="Times New Roman" w:hAnsi="Univers-PL" w:cs="Times New Roman"/>
      <w:sz w:val="19"/>
      <w:szCs w:val="20"/>
      <w:lang w:eastAsia="pl-PL"/>
    </w:rPr>
  </w:style>
  <w:style w:type="character" w:customStyle="1" w:styleId="TekstpodstawowyZnak">
    <w:name w:val="Tekst podstawowy Znak"/>
    <w:basedOn w:val="Domylnaczcionkaakapitu"/>
    <w:link w:val="Tekstpodstawowy"/>
    <w:rsid w:val="00326EA0"/>
    <w:rPr>
      <w:rFonts w:ascii="Univers-PL" w:eastAsia="Times New Roman" w:hAnsi="Univers-PL" w:cs="Times New Roman"/>
      <w:sz w:val="19"/>
      <w:szCs w:val="20"/>
      <w:lang w:eastAsia="pl-PL"/>
    </w:rPr>
  </w:style>
  <w:style w:type="paragraph" w:customStyle="1" w:styleId="bez">
    <w:name w:val="bez"/>
    <w:rsid w:val="00326EA0"/>
    <w:pPr>
      <w:widowControl w:val="0"/>
      <w:tabs>
        <w:tab w:val="left" w:pos="336"/>
        <w:tab w:val="left" w:pos="792"/>
        <w:tab w:val="left" w:pos="2547"/>
        <w:tab w:val="left" w:pos="2880"/>
        <w:tab w:val="left" w:pos="3600"/>
        <w:tab w:val="left" w:pos="3964"/>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tLeast"/>
      <w:jc w:val="both"/>
    </w:pPr>
    <w:rPr>
      <w:rFonts w:ascii="Univers-PL" w:eastAsia="Times New Roman" w:hAnsi="Univers-PL" w:cs="Times New Roman"/>
      <w:sz w:val="19"/>
      <w:szCs w:val="20"/>
      <w:lang w:eastAsia="pl-PL"/>
    </w:rPr>
  </w:style>
  <w:style w:type="paragraph" w:customStyle="1" w:styleId="2">
    <w:name w:val="2"/>
    <w:rsid w:val="00326EA0"/>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after="0" w:line="240" w:lineRule="atLeast"/>
      <w:ind w:left="680" w:hanging="340"/>
      <w:jc w:val="both"/>
    </w:pPr>
    <w:rPr>
      <w:rFonts w:ascii="Univers-PL" w:eastAsia="Times New Roman" w:hAnsi="Univers-PL" w:cs="Times New Roman"/>
      <w:sz w:val="19"/>
      <w:szCs w:val="20"/>
      <w:lang w:eastAsia="pl-PL"/>
    </w:rPr>
  </w:style>
  <w:style w:type="paragraph" w:customStyle="1" w:styleId="bodybez">
    <w:name w:val="body bez"/>
    <w:rsid w:val="00326EA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60" w:after="0" w:line="240" w:lineRule="atLeast"/>
      <w:jc w:val="both"/>
    </w:pPr>
    <w:rPr>
      <w:rFonts w:ascii="Univers-PL" w:eastAsia="Times New Roman" w:hAnsi="Univers-PL" w:cs="Times New Roman"/>
      <w:sz w:val="19"/>
      <w:szCs w:val="20"/>
      <w:lang w:eastAsia="pl-PL"/>
    </w:rPr>
  </w:style>
  <w:style w:type="paragraph" w:customStyle="1" w:styleId="centra">
    <w:name w:val="centra"/>
    <w:rsid w:val="00326EA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60" w:after="60" w:line="224" w:lineRule="atLeast"/>
      <w:jc w:val="center"/>
    </w:pPr>
    <w:rPr>
      <w:rFonts w:ascii="Univers-PL" w:eastAsia="Times New Roman" w:hAnsi="Univers-PL" w:cs="Times New Roman"/>
      <w:sz w:val="19"/>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822113">
      <w:bodyDiv w:val="1"/>
      <w:marLeft w:val="0"/>
      <w:marRight w:val="0"/>
      <w:marTop w:val="0"/>
      <w:marBottom w:val="0"/>
      <w:divBdr>
        <w:top w:val="none" w:sz="0" w:space="0" w:color="auto"/>
        <w:left w:val="none" w:sz="0" w:space="0" w:color="auto"/>
        <w:bottom w:val="none" w:sz="0" w:space="0" w:color="auto"/>
        <w:right w:val="none" w:sz="0" w:space="0" w:color="auto"/>
      </w:divBdr>
    </w:div>
    <w:div w:id="756444649">
      <w:bodyDiv w:val="1"/>
      <w:marLeft w:val="0"/>
      <w:marRight w:val="0"/>
      <w:marTop w:val="0"/>
      <w:marBottom w:val="0"/>
      <w:divBdr>
        <w:top w:val="none" w:sz="0" w:space="0" w:color="auto"/>
        <w:left w:val="none" w:sz="0" w:space="0" w:color="auto"/>
        <w:bottom w:val="none" w:sz="0" w:space="0" w:color="auto"/>
        <w:right w:val="none" w:sz="0" w:space="0" w:color="auto"/>
      </w:divBdr>
    </w:div>
    <w:div w:id="198242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orzytuchom.pl/" TargetMode="External"/><Relationship Id="rId5" Type="http://schemas.openxmlformats.org/officeDocument/2006/relationships/hyperlink" Target="http://ug.borzytuchom.ibip.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2311</Words>
  <Characters>13866</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Rafał</cp:lastModifiedBy>
  <cp:revision>4</cp:revision>
  <cp:lastPrinted>2019-09-27T08:20:00Z</cp:lastPrinted>
  <dcterms:created xsi:type="dcterms:W3CDTF">2019-09-27T09:12:00Z</dcterms:created>
  <dcterms:modified xsi:type="dcterms:W3CDTF">2019-09-27T10:23:00Z</dcterms:modified>
</cp:coreProperties>
</file>